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tbl>
      <w:tblPr>
        <w:tblW w:w="0" w:type="auto"/>
        <w:jc w:val="left"/>
        <w:tblInd w:w="1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210"/>
        <w:gridCol w:w="3970"/>
        <w:gridCol w:w="3706"/>
      </w:tblGrid>
      <w:tr>
        <w:trPr>
          <w:trHeight w:val="960" w:hRule="atLeast"/>
        </w:trPr>
        <w:tc>
          <w:tcPr>
            <w:tcW w:w="1210" w:type="dxa"/>
          </w:tcPr>
          <w:p>
            <w:pPr>
              <w:pStyle w:val="TableParagraph"/>
              <w:ind w:left="200"/>
              <w:rPr>
                <w:sz w:val="20"/>
              </w:rPr>
            </w:pPr>
            <w:r>
              <w:rPr>
                <w:sz w:val="20"/>
              </w:rPr>
              <w:drawing>
                <wp:inline distT="0" distB="0" distL="0" distR="0">
                  <wp:extent cx="556136" cy="608076"/>
                  <wp:effectExtent l="0" t="0" r="0" b="0"/>
                  <wp:docPr id="1" name="image1.jpeg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" name="image1.jpe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6136" cy="6080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</w:rPr>
            </w:r>
          </w:p>
        </w:tc>
        <w:tc>
          <w:tcPr>
            <w:tcW w:w="3970" w:type="dxa"/>
          </w:tcPr>
          <w:p>
            <w:pPr>
              <w:pStyle w:val="TableParagraph"/>
              <w:spacing w:line="242" w:lineRule="auto"/>
              <w:ind w:left="281" w:right="157" w:hanging="149"/>
              <w:rPr>
                <w:sz w:val="22"/>
              </w:rPr>
            </w:pPr>
            <w:r>
              <w:rPr>
                <w:sz w:val="22"/>
              </w:rPr>
              <w:t>HO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CHI</w:t>
            </w:r>
            <w:r>
              <w:rPr>
                <w:spacing w:val="-5"/>
                <w:sz w:val="22"/>
              </w:rPr>
              <w:t> </w:t>
            </w:r>
            <w:r>
              <w:rPr>
                <w:sz w:val="22"/>
              </w:rPr>
              <w:t>MINH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CITY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UNIVERSITY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OF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TECHNOLOGY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AND</w:t>
            </w:r>
            <w:r>
              <w:rPr>
                <w:spacing w:val="-4"/>
                <w:sz w:val="22"/>
              </w:rPr>
              <w:t> </w:t>
            </w:r>
            <w:r>
              <w:rPr>
                <w:sz w:val="22"/>
              </w:rPr>
              <w:t>EDUCATION</w:t>
            </w:r>
          </w:p>
          <w:p>
            <w:pPr>
              <w:pStyle w:val="TableParagraph"/>
              <w:spacing w:before="74"/>
              <w:ind w:left="132"/>
              <w:rPr>
                <w:b/>
                <w:sz w:val="22"/>
              </w:rPr>
            </w:pPr>
            <w:r>
              <w:rPr>
                <w:b/>
                <w:sz w:val="22"/>
              </w:rPr>
              <w:t>FACULTY</w:t>
            </w:r>
            <w:r>
              <w:rPr>
                <w:b/>
                <w:spacing w:val="-5"/>
                <w:sz w:val="22"/>
              </w:rPr>
              <w:t> </w:t>
            </w:r>
            <w:r>
              <w:rPr>
                <w:b/>
                <w:sz w:val="22"/>
              </w:rPr>
              <w:t>OF APPLIED</w:t>
            </w:r>
            <w:r>
              <w:rPr>
                <w:b/>
                <w:spacing w:val="-4"/>
                <w:sz w:val="22"/>
              </w:rPr>
              <w:t> </w:t>
            </w:r>
            <w:r>
              <w:rPr>
                <w:b/>
                <w:sz w:val="22"/>
              </w:rPr>
              <w:t>SCIENCE</w:t>
            </w:r>
          </w:p>
        </w:tc>
        <w:tc>
          <w:tcPr>
            <w:tcW w:w="3706" w:type="dxa"/>
          </w:tcPr>
          <w:p>
            <w:pPr>
              <w:pStyle w:val="TableParagraph"/>
              <w:spacing w:line="316" w:lineRule="auto"/>
              <w:ind w:left="169" w:right="180"/>
              <w:rPr>
                <w:b/>
                <w:sz w:val="22"/>
              </w:rPr>
            </w:pPr>
            <w:r>
              <w:rPr>
                <w:b/>
                <w:sz w:val="22"/>
              </w:rPr>
              <w:t>Programme: Engineering Branches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Programme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Level: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Undergraduate</w:t>
            </w:r>
          </w:p>
        </w:tc>
      </w:tr>
    </w:tbl>
    <w:p>
      <w:pPr>
        <w:pStyle w:val="Title"/>
      </w:pPr>
      <w:r>
        <w:rPr/>
        <w:t>Syllabus</w:t>
      </w:r>
    </w:p>
    <w:p>
      <w:pPr>
        <w:pStyle w:val="ListParagraph"/>
        <w:numPr>
          <w:ilvl w:val="0"/>
          <w:numId w:val="1"/>
        </w:numPr>
        <w:tabs>
          <w:tab w:pos="592" w:val="left" w:leader="none"/>
        </w:tabs>
        <w:spacing w:line="240" w:lineRule="auto" w:before="113" w:after="0"/>
        <w:ind w:left="591" w:right="0" w:hanging="284"/>
        <w:jc w:val="left"/>
        <w:rPr>
          <w:sz w:val="24"/>
        </w:rPr>
      </w:pPr>
      <w:r>
        <w:rPr>
          <w:b/>
          <w:sz w:val="24"/>
        </w:rPr>
        <w:t>Course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name:</w:t>
      </w:r>
      <w:r>
        <w:rPr>
          <w:b/>
          <w:spacing w:val="-2"/>
          <w:sz w:val="24"/>
        </w:rPr>
        <w:t> </w:t>
      </w:r>
      <w:r>
        <w:rPr>
          <w:sz w:val="24"/>
        </w:rPr>
        <w:t>Physics</w:t>
      </w:r>
      <w:r>
        <w:rPr>
          <w:spacing w:val="3"/>
          <w:sz w:val="24"/>
        </w:rPr>
        <w:t> </w:t>
      </w:r>
      <w:r>
        <w:rPr>
          <w:sz w:val="24"/>
        </w:rPr>
        <w:t>Laboratory</w:t>
      </w:r>
      <w:r>
        <w:rPr>
          <w:spacing w:val="-6"/>
          <w:sz w:val="24"/>
        </w:rPr>
        <w:t> </w:t>
      </w:r>
      <w:r>
        <w:rPr>
          <w:sz w:val="24"/>
        </w:rPr>
        <w:t>1</w:t>
      </w:r>
    </w:p>
    <w:p>
      <w:pPr>
        <w:pStyle w:val="ListParagraph"/>
        <w:numPr>
          <w:ilvl w:val="0"/>
          <w:numId w:val="1"/>
        </w:numPr>
        <w:tabs>
          <w:tab w:pos="592" w:val="left" w:leader="none"/>
        </w:tabs>
        <w:spacing w:line="240" w:lineRule="auto" w:before="60" w:after="0"/>
        <w:ind w:left="591" w:right="0" w:hanging="284"/>
        <w:jc w:val="left"/>
        <w:rPr>
          <w:sz w:val="24"/>
        </w:rPr>
      </w:pPr>
      <w:r>
        <w:rPr>
          <w:b/>
          <w:sz w:val="24"/>
        </w:rPr>
        <w:t>Course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code:</w:t>
      </w:r>
      <w:r>
        <w:rPr>
          <w:b/>
          <w:spacing w:val="-2"/>
          <w:sz w:val="24"/>
        </w:rPr>
        <w:t> </w:t>
      </w:r>
      <w:r>
        <w:rPr>
          <w:sz w:val="24"/>
        </w:rPr>
        <w:t>PHYS111202E</w:t>
      </w:r>
    </w:p>
    <w:p>
      <w:pPr>
        <w:pStyle w:val="ListParagraph"/>
        <w:numPr>
          <w:ilvl w:val="0"/>
          <w:numId w:val="1"/>
        </w:numPr>
        <w:tabs>
          <w:tab w:pos="592" w:val="left" w:leader="none"/>
        </w:tabs>
        <w:spacing w:line="240" w:lineRule="auto" w:before="60" w:after="0"/>
        <w:ind w:left="591" w:right="0" w:hanging="284"/>
        <w:jc w:val="both"/>
        <w:rPr>
          <w:sz w:val="24"/>
        </w:rPr>
      </w:pPr>
      <w:r>
        <w:rPr>
          <w:b/>
          <w:sz w:val="24"/>
        </w:rPr>
        <w:t>Credits:</w:t>
      </w:r>
      <w:r>
        <w:rPr>
          <w:b/>
          <w:spacing w:val="57"/>
          <w:sz w:val="24"/>
        </w:rPr>
        <w:t> </w:t>
      </w:r>
      <w:r>
        <w:rPr>
          <w:sz w:val="24"/>
        </w:rPr>
        <w:t>1 credits</w:t>
      </w:r>
      <w:r>
        <w:rPr>
          <w:spacing w:val="-1"/>
          <w:sz w:val="24"/>
        </w:rPr>
        <w:t> </w:t>
      </w:r>
      <w:r>
        <w:rPr>
          <w:sz w:val="24"/>
        </w:rPr>
        <w:t>(0:1:2) (0</w:t>
      </w:r>
      <w:r>
        <w:rPr>
          <w:spacing w:val="-1"/>
          <w:sz w:val="24"/>
        </w:rPr>
        <w:t> </w:t>
      </w:r>
      <w:r>
        <w:rPr>
          <w:sz w:val="24"/>
        </w:rPr>
        <w:t>lecture</w:t>
      </w:r>
      <w:r>
        <w:rPr>
          <w:spacing w:val="-1"/>
          <w:sz w:val="24"/>
        </w:rPr>
        <w:t> </w:t>
      </w:r>
      <w:r>
        <w:rPr>
          <w:sz w:val="24"/>
        </w:rPr>
        <w:t>periods,</w:t>
      </w:r>
      <w:r>
        <w:rPr>
          <w:spacing w:val="-1"/>
          <w:sz w:val="24"/>
        </w:rPr>
        <w:t> </w:t>
      </w:r>
      <w:r>
        <w:rPr>
          <w:sz w:val="24"/>
        </w:rPr>
        <w:t>1</w:t>
      </w:r>
      <w:r>
        <w:rPr>
          <w:spacing w:val="-1"/>
          <w:sz w:val="24"/>
        </w:rPr>
        <w:t> </w:t>
      </w:r>
      <w:r>
        <w:rPr>
          <w:sz w:val="24"/>
        </w:rPr>
        <w:t>lab</w:t>
      </w:r>
      <w:r>
        <w:rPr>
          <w:spacing w:val="1"/>
          <w:sz w:val="24"/>
        </w:rPr>
        <w:t> </w:t>
      </w:r>
      <w:r>
        <w:rPr>
          <w:sz w:val="24"/>
        </w:rPr>
        <w:t>period,</w:t>
      </w:r>
      <w:r>
        <w:rPr>
          <w:spacing w:val="-1"/>
          <w:sz w:val="24"/>
        </w:rPr>
        <w:t> </w:t>
      </w:r>
      <w:r>
        <w:rPr>
          <w:sz w:val="24"/>
        </w:rPr>
        <w:t>2 self-study</w:t>
      </w:r>
      <w:r>
        <w:rPr>
          <w:spacing w:val="-6"/>
          <w:sz w:val="24"/>
        </w:rPr>
        <w:t> </w:t>
      </w:r>
      <w:r>
        <w:rPr>
          <w:sz w:val="24"/>
        </w:rPr>
        <w:t>periods per</w:t>
      </w:r>
      <w:r>
        <w:rPr>
          <w:spacing w:val="-1"/>
          <w:sz w:val="24"/>
        </w:rPr>
        <w:t> </w:t>
      </w:r>
      <w:r>
        <w:rPr>
          <w:sz w:val="24"/>
        </w:rPr>
        <w:t>week)</w:t>
      </w:r>
    </w:p>
    <w:p>
      <w:pPr>
        <w:pStyle w:val="Heading1"/>
        <w:numPr>
          <w:ilvl w:val="0"/>
          <w:numId w:val="1"/>
        </w:numPr>
        <w:tabs>
          <w:tab w:pos="592" w:val="left" w:leader="none"/>
        </w:tabs>
        <w:spacing w:line="240" w:lineRule="auto" w:before="65" w:after="0"/>
        <w:ind w:left="591" w:right="0" w:hanging="284"/>
        <w:jc w:val="both"/>
      </w:pPr>
      <w:r>
        <w:rPr/>
        <w:t>Instructors:</w:t>
      </w:r>
    </w:p>
    <w:p>
      <w:pPr>
        <w:pStyle w:val="ListParagraph"/>
        <w:numPr>
          <w:ilvl w:val="1"/>
          <w:numId w:val="1"/>
        </w:numPr>
        <w:tabs>
          <w:tab w:pos="1749" w:val="left" w:leader="none"/>
        </w:tabs>
        <w:spacing w:line="240" w:lineRule="auto" w:before="55" w:after="0"/>
        <w:ind w:left="1748" w:right="0" w:hanging="361"/>
        <w:jc w:val="both"/>
        <w:rPr>
          <w:sz w:val="24"/>
        </w:rPr>
      </w:pPr>
      <w:r>
        <w:rPr>
          <w:sz w:val="24"/>
        </w:rPr>
        <w:t>Chief</w:t>
      </w:r>
      <w:r>
        <w:rPr>
          <w:spacing w:val="-3"/>
          <w:sz w:val="24"/>
        </w:rPr>
        <w:t> </w:t>
      </w:r>
      <w:r>
        <w:rPr>
          <w:sz w:val="24"/>
        </w:rPr>
        <w:t>lecturer:</w:t>
      </w:r>
      <w:r>
        <w:rPr>
          <w:spacing w:val="-1"/>
          <w:sz w:val="24"/>
        </w:rPr>
        <w:t> </w:t>
      </w:r>
      <w:r>
        <w:rPr>
          <w:sz w:val="24"/>
        </w:rPr>
        <w:t>Tran</w:t>
      </w:r>
      <w:r>
        <w:rPr>
          <w:spacing w:val="-1"/>
          <w:sz w:val="24"/>
        </w:rPr>
        <w:t> </w:t>
      </w:r>
      <w:r>
        <w:rPr>
          <w:sz w:val="24"/>
        </w:rPr>
        <w:t>Tuan</w:t>
      </w:r>
      <w:r>
        <w:rPr>
          <w:spacing w:val="-2"/>
          <w:sz w:val="24"/>
        </w:rPr>
        <w:t> </w:t>
      </w:r>
      <w:r>
        <w:rPr>
          <w:sz w:val="24"/>
        </w:rPr>
        <w:t>Anh,</w:t>
      </w:r>
      <w:r>
        <w:rPr>
          <w:spacing w:val="1"/>
          <w:sz w:val="24"/>
        </w:rPr>
        <w:t> </w:t>
      </w:r>
      <w:r>
        <w:rPr>
          <w:sz w:val="24"/>
        </w:rPr>
        <w:t>Luu Viet</w:t>
      </w:r>
      <w:r>
        <w:rPr>
          <w:spacing w:val="-1"/>
          <w:sz w:val="24"/>
        </w:rPr>
        <w:t> </w:t>
      </w:r>
      <w:r>
        <w:rPr>
          <w:sz w:val="24"/>
        </w:rPr>
        <w:t>Hung,</w:t>
      </w:r>
      <w:r>
        <w:rPr>
          <w:spacing w:val="1"/>
          <w:sz w:val="24"/>
        </w:rPr>
        <w:t> </w:t>
      </w:r>
      <w:r>
        <w:rPr>
          <w:sz w:val="24"/>
        </w:rPr>
        <w:t>Le</w:t>
      </w:r>
      <w:r>
        <w:rPr>
          <w:spacing w:val="-3"/>
          <w:sz w:val="24"/>
        </w:rPr>
        <w:t> </w:t>
      </w:r>
      <w:r>
        <w:rPr>
          <w:sz w:val="24"/>
        </w:rPr>
        <w:t>Son</w:t>
      </w:r>
      <w:r>
        <w:rPr>
          <w:spacing w:val="-1"/>
          <w:sz w:val="24"/>
        </w:rPr>
        <w:t> </w:t>
      </w:r>
      <w:r>
        <w:rPr>
          <w:sz w:val="24"/>
        </w:rPr>
        <w:t>Hai,</w:t>
      </w:r>
      <w:r>
        <w:rPr>
          <w:spacing w:val="-1"/>
          <w:sz w:val="24"/>
        </w:rPr>
        <w:t> </w:t>
      </w:r>
      <w:r>
        <w:rPr>
          <w:sz w:val="24"/>
        </w:rPr>
        <w:t>Tran</w:t>
      </w:r>
      <w:r>
        <w:rPr>
          <w:spacing w:val="-2"/>
          <w:sz w:val="24"/>
        </w:rPr>
        <w:t> </w:t>
      </w:r>
      <w:r>
        <w:rPr>
          <w:sz w:val="24"/>
        </w:rPr>
        <w:t>Hai</w:t>
      </w:r>
      <w:r>
        <w:rPr>
          <w:spacing w:val="-1"/>
          <w:sz w:val="24"/>
        </w:rPr>
        <w:t> </w:t>
      </w:r>
      <w:r>
        <w:rPr>
          <w:sz w:val="24"/>
        </w:rPr>
        <w:t>Cat</w:t>
      </w:r>
    </w:p>
    <w:p>
      <w:pPr>
        <w:pStyle w:val="ListParagraph"/>
        <w:numPr>
          <w:ilvl w:val="1"/>
          <w:numId w:val="1"/>
        </w:numPr>
        <w:tabs>
          <w:tab w:pos="1749" w:val="left" w:leader="none"/>
        </w:tabs>
        <w:spacing w:line="240" w:lineRule="auto" w:before="60" w:after="0"/>
        <w:ind w:left="1748" w:right="959" w:hanging="360"/>
        <w:jc w:val="both"/>
        <w:rPr>
          <w:sz w:val="24"/>
        </w:rPr>
      </w:pPr>
      <w:r>
        <w:rPr>
          <w:sz w:val="24"/>
        </w:rPr>
        <w:t>Co-lecturers: Tran Thien Huan, Nguyen Le Van Thanh, Tran Thi Khanh Chi,</w:t>
      </w:r>
      <w:r>
        <w:rPr>
          <w:spacing w:val="1"/>
          <w:sz w:val="24"/>
        </w:rPr>
        <w:t> </w:t>
      </w:r>
      <w:r>
        <w:rPr>
          <w:sz w:val="24"/>
        </w:rPr>
        <w:t>Nguyen</w:t>
      </w:r>
      <w:r>
        <w:rPr>
          <w:spacing w:val="-1"/>
          <w:sz w:val="24"/>
        </w:rPr>
        <w:t> </w:t>
      </w:r>
      <w:r>
        <w:rPr>
          <w:sz w:val="24"/>
        </w:rPr>
        <w:t>Thi My Le, Tran</w:t>
      </w:r>
      <w:r>
        <w:rPr>
          <w:spacing w:val="2"/>
          <w:sz w:val="24"/>
        </w:rPr>
        <w:t> </w:t>
      </w:r>
      <w:r>
        <w:rPr>
          <w:sz w:val="24"/>
        </w:rPr>
        <w:t>Chien</w:t>
      </w:r>
      <w:r>
        <w:rPr>
          <w:spacing w:val="-1"/>
          <w:sz w:val="24"/>
        </w:rPr>
        <w:t> </w:t>
      </w:r>
      <w:r>
        <w:rPr>
          <w:sz w:val="24"/>
        </w:rPr>
        <w:t>Thang,</w:t>
      </w:r>
      <w:r>
        <w:rPr>
          <w:spacing w:val="-1"/>
          <w:sz w:val="24"/>
        </w:rPr>
        <w:t> </w:t>
      </w:r>
      <w:r>
        <w:rPr>
          <w:sz w:val="24"/>
        </w:rPr>
        <w:t>Ta</w:t>
      </w:r>
      <w:r>
        <w:rPr>
          <w:spacing w:val="-1"/>
          <w:sz w:val="24"/>
        </w:rPr>
        <w:t> </w:t>
      </w:r>
      <w:r>
        <w:rPr>
          <w:sz w:val="24"/>
        </w:rPr>
        <w:t>Dinh Hien</w:t>
      </w:r>
    </w:p>
    <w:p>
      <w:pPr>
        <w:pStyle w:val="Heading1"/>
        <w:numPr>
          <w:ilvl w:val="0"/>
          <w:numId w:val="1"/>
        </w:numPr>
        <w:tabs>
          <w:tab w:pos="592" w:val="left" w:leader="none"/>
        </w:tabs>
        <w:spacing w:line="240" w:lineRule="auto" w:before="66" w:after="0"/>
        <w:ind w:left="591" w:right="0" w:hanging="284"/>
        <w:jc w:val="both"/>
      </w:pPr>
      <w:r>
        <w:rPr/>
        <w:t>Course</w:t>
      </w:r>
      <w:r>
        <w:rPr>
          <w:spacing w:val="-4"/>
        </w:rPr>
        <w:t> </w:t>
      </w:r>
      <w:r>
        <w:rPr/>
        <w:t>Requirements:</w:t>
      </w:r>
    </w:p>
    <w:p>
      <w:pPr>
        <w:pStyle w:val="ListParagraph"/>
        <w:numPr>
          <w:ilvl w:val="0"/>
          <w:numId w:val="1"/>
        </w:numPr>
        <w:tabs>
          <w:tab w:pos="592" w:val="left" w:leader="none"/>
        </w:tabs>
        <w:spacing w:line="240" w:lineRule="auto" w:before="60" w:after="0"/>
        <w:ind w:left="591" w:right="0" w:hanging="284"/>
        <w:jc w:val="both"/>
        <w:rPr>
          <w:b/>
          <w:sz w:val="24"/>
        </w:rPr>
      </w:pPr>
      <w:r>
        <w:rPr>
          <w:b/>
          <w:sz w:val="24"/>
        </w:rPr>
        <w:t>Course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Description:</w:t>
      </w:r>
    </w:p>
    <w:p>
      <w:pPr>
        <w:pStyle w:val="BodyText"/>
        <w:spacing w:before="115"/>
        <w:ind w:left="308" w:right="956" w:firstLine="720"/>
        <w:jc w:val="both"/>
      </w:pPr>
      <w:r>
        <w:rPr/>
        <w:t>Physics Experiment 1 includes 9 experiments on kinematics, particle dynamics and solid-</w:t>
      </w:r>
      <w:r>
        <w:rPr>
          <w:spacing w:val="1"/>
        </w:rPr>
        <w:t> </w:t>
      </w:r>
      <w:r>
        <w:rPr/>
        <w:t>body</w:t>
      </w:r>
      <w:r>
        <w:rPr>
          <w:spacing w:val="1"/>
        </w:rPr>
        <w:t> </w:t>
      </w:r>
      <w:r>
        <w:rPr/>
        <w:t>dynamics.</w:t>
      </w:r>
      <w:r>
        <w:rPr>
          <w:spacing w:val="1"/>
        </w:rPr>
        <w:t> </w:t>
      </w:r>
      <w:r>
        <w:rPr/>
        <w:t>This</w:t>
      </w:r>
      <w:r>
        <w:rPr>
          <w:spacing w:val="1"/>
        </w:rPr>
        <w:t> </w:t>
      </w:r>
      <w:r>
        <w:rPr/>
        <w:t>course</w:t>
      </w:r>
      <w:r>
        <w:rPr>
          <w:spacing w:val="1"/>
        </w:rPr>
        <w:t> </w:t>
      </w:r>
      <w:r>
        <w:rPr/>
        <w:t>equips</w:t>
      </w:r>
      <w:r>
        <w:rPr>
          <w:spacing w:val="1"/>
        </w:rPr>
        <w:t> </w:t>
      </w:r>
      <w:r>
        <w:rPr/>
        <w:t>students</w:t>
      </w:r>
      <w:r>
        <w:rPr>
          <w:spacing w:val="1"/>
        </w:rPr>
        <w:t> </w:t>
      </w:r>
      <w:r>
        <w:rPr/>
        <w:t>with</w:t>
      </w:r>
      <w:r>
        <w:rPr>
          <w:spacing w:val="1"/>
        </w:rPr>
        <w:t> </w:t>
      </w:r>
      <w:r>
        <w:rPr/>
        <w:t>knowledge</w:t>
      </w:r>
      <w:r>
        <w:rPr>
          <w:spacing w:val="1"/>
        </w:rPr>
        <w:t> </w:t>
      </w:r>
      <w:r>
        <w:rPr/>
        <w:t>of</w:t>
      </w:r>
      <w:r>
        <w:rPr>
          <w:spacing w:val="1"/>
        </w:rPr>
        <w:t> </w:t>
      </w:r>
      <w:r>
        <w:rPr/>
        <w:t>the</w:t>
      </w:r>
      <w:r>
        <w:rPr>
          <w:spacing w:val="1"/>
        </w:rPr>
        <w:t> </w:t>
      </w:r>
      <w:r>
        <w:rPr/>
        <w:t>nature</w:t>
      </w:r>
      <w:r>
        <w:rPr>
          <w:spacing w:val="1"/>
        </w:rPr>
        <w:t> </w:t>
      </w:r>
      <w:r>
        <w:rPr/>
        <w:t>of</w:t>
      </w:r>
      <w:r>
        <w:rPr>
          <w:spacing w:val="60"/>
        </w:rPr>
        <w:t> </w:t>
      </w:r>
      <w:r>
        <w:rPr/>
        <w:t>physical</w:t>
      </w:r>
      <w:r>
        <w:rPr>
          <w:spacing w:val="1"/>
        </w:rPr>
        <w:t> </w:t>
      </w:r>
      <w:r>
        <w:rPr/>
        <w:t>phenomena, re-examinates physical theories, trains future engineers in observing, conducting</w:t>
      </w:r>
      <w:r>
        <w:rPr>
          <w:spacing w:val="1"/>
        </w:rPr>
        <w:t> </w:t>
      </w:r>
      <w:r>
        <w:rPr/>
        <w:t>experiments,</w:t>
      </w:r>
      <w:r>
        <w:rPr>
          <w:spacing w:val="-1"/>
        </w:rPr>
        <w:t> </w:t>
      </w:r>
      <w:r>
        <w:rPr/>
        <w:t>measuring,</w:t>
      </w:r>
      <w:r>
        <w:rPr>
          <w:spacing w:val="3"/>
        </w:rPr>
        <w:t> </w:t>
      </w:r>
      <w:r>
        <w:rPr/>
        <w:t>calculating, analyzing</w:t>
      </w:r>
      <w:r>
        <w:rPr>
          <w:spacing w:val="1"/>
        </w:rPr>
        <w:t> </w:t>
      </w:r>
      <w:r>
        <w:rPr/>
        <w:t>and</w:t>
      </w:r>
      <w:r>
        <w:rPr>
          <w:spacing w:val="-1"/>
        </w:rPr>
        <w:t> </w:t>
      </w:r>
      <w:r>
        <w:rPr/>
        <w:t>processing</w:t>
      </w:r>
      <w:r>
        <w:rPr>
          <w:spacing w:val="-3"/>
        </w:rPr>
        <w:t> </w:t>
      </w:r>
      <w:r>
        <w:rPr/>
        <w:t>data.</w:t>
      </w:r>
    </w:p>
    <w:p>
      <w:pPr>
        <w:pStyle w:val="Heading1"/>
        <w:numPr>
          <w:ilvl w:val="0"/>
          <w:numId w:val="1"/>
        </w:numPr>
        <w:tabs>
          <w:tab w:pos="592" w:val="left" w:leader="none"/>
        </w:tabs>
        <w:spacing w:line="240" w:lineRule="auto" w:before="125" w:after="0"/>
        <w:ind w:left="591" w:right="0" w:hanging="284"/>
        <w:jc w:val="both"/>
      </w:pPr>
      <w:r>
        <w:rPr/>
        <w:t>Learning</w:t>
      </w:r>
      <w:r>
        <w:rPr>
          <w:spacing w:val="-2"/>
        </w:rPr>
        <w:t> </w:t>
      </w:r>
      <w:r>
        <w:rPr/>
        <w:t>Outcomes (CLOs):</w:t>
      </w:r>
    </w:p>
    <w:p>
      <w:pPr>
        <w:pStyle w:val="BodyText"/>
        <w:spacing w:before="5"/>
        <w:rPr>
          <w:b/>
          <w:sz w:val="5"/>
        </w:rPr>
      </w:pPr>
    </w:p>
    <w:tbl>
      <w:tblPr>
        <w:tblW w:w="0" w:type="auto"/>
        <w:jc w:val="left"/>
        <w:tblInd w:w="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31"/>
        <w:gridCol w:w="6489"/>
        <w:gridCol w:w="977"/>
        <w:gridCol w:w="1030"/>
      </w:tblGrid>
      <w:tr>
        <w:trPr>
          <w:trHeight w:val="731" w:hRule="atLeast"/>
        </w:trPr>
        <w:tc>
          <w:tcPr>
            <w:tcW w:w="831" w:type="dxa"/>
            <w:tcBorders>
              <w:left w:val="single" w:sz="12" w:space="0" w:color="000000"/>
              <w:bottom w:val="single" w:sz="6" w:space="0" w:color="000000"/>
            </w:tcBorders>
            <w:shd w:val="clear" w:color="auto" w:fill="FFFFB1"/>
          </w:tcPr>
          <w:p>
            <w:pPr>
              <w:pStyle w:val="TableParagraph"/>
              <w:spacing w:before="59"/>
              <w:ind w:left="87" w:right="6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CLOs</w:t>
            </w:r>
          </w:p>
        </w:tc>
        <w:tc>
          <w:tcPr>
            <w:tcW w:w="6489" w:type="dxa"/>
            <w:tcBorders>
              <w:bottom w:val="single" w:sz="6" w:space="0" w:color="000000"/>
            </w:tcBorders>
            <w:shd w:val="clear" w:color="auto" w:fill="FFFFB1"/>
          </w:tcPr>
          <w:p>
            <w:pPr>
              <w:pStyle w:val="TableParagraph"/>
              <w:spacing w:before="59"/>
              <w:ind w:left="155" w:right="1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Descriptions</w:t>
            </w:r>
          </w:p>
          <w:p>
            <w:pPr>
              <w:pStyle w:val="TableParagraph"/>
              <w:spacing w:before="52"/>
              <w:ind w:left="155" w:right="131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On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successful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completion of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this</w:t>
            </w:r>
            <w:r>
              <w:rPr>
                <w:i/>
                <w:spacing w:val="1"/>
                <w:sz w:val="24"/>
              </w:rPr>
              <w:t> </w:t>
            </w:r>
            <w:r>
              <w:rPr>
                <w:i/>
                <w:sz w:val="24"/>
              </w:rPr>
              <w:t>course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students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will</w:t>
            </w:r>
            <w:r>
              <w:rPr>
                <w:i/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be able</w:t>
            </w:r>
            <w:r>
              <w:rPr>
                <w:i/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to:</w:t>
            </w:r>
          </w:p>
        </w:tc>
        <w:tc>
          <w:tcPr>
            <w:tcW w:w="977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B1"/>
          </w:tcPr>
          <w:p>
            <w:pPr>
              <w:pStyle w:val="TableParagraph"/>
              <w:spacing w:before="59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ELO(s)</w:t>
            </w:r>
          </w:p>
          <w:p>
            <w:pPr>
              <w:pStyle w:val="TableParagraph"/>
              <w:spacing w:before="57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/PI(s)</w:t>
            </w:r>
          </w:p>
        </w:tc>
        <w:tc>
          <w:tcPr>
            <w:tcW w:w="1030" w:type="dxa"/>
            <w:tcBorders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FFFFB1"/>
          </w:tcPr>
          <w:p>
            <w:pPr>
              <w:pStyle w:val="TableParagraph"/>
              <w:spacing w:line="237" w:lineRule="auto" w:before="61"/>
              <w:ind w:left="243" w:right="63" w:hanging="132"/>
              <w:rPr>
                <w:b/>
                <w:sz w:val="24"/>
              </w:rPr>
            </w:pPr>
            <w:r>
              <w:rPr>
                <w:b/>
                <w:sz w:val="24"/>
              </w:rPr>
              <w:t>Compe-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tency</w:t>
            </w:r>
          </w:p>
        </w:tc>
      </w:tr>
      <w:tr>
        <w:trPr>
          <w:trHeight w:val="1501" w:hRule="atLeast"/>
        </w:trPr>
        <w:tc>
          <w:tcPr>
            <w:tcW w:w="8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4"/>
              <w:ind w:left="93" w:right="74"/>
              <w:jc w:val="center"/>
              <w:rPr>
                <w:sz w:val="24"/>
              </w:rPr>
            </w:pPr>
            <w:r>
              <w:rPr>
                <w:sz w:val="24"/>
              </w:rPr>
              <w:t>CLO1</w:t>
            </w:r>
          </w:p>
        </w:tc>
        <w:tc>
          <w:tcPr>
            <w:tcW w:w="6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4"/>
              <w:ind w:left="114" w:right="88"/>
              <w:jc w:val="both"/>
              <w:rPr>
                <w:sz w:val="24"/>
              </w:rPr>
            </w:pPr>
            <w:r>
              <w:rPr>
                <w:sz w:val="24"/>
              </w:rPr>
              <w:t>Distinguish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concepts,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theorems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laws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related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particle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mechanics,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particle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systems,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solid-body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mechanics,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fluid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mechanics,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mechanical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vibrations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waves,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thermal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phenomena,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properties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gases.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ideal,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basic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principles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thermodynamics.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4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>
        <w:trPr>
          <w:trHeight w:val="671" w:hRule="atLeast"/>
        </w:trPr>
        <w:tc>
          <w:tcPr>
            <w:tcW w:w="8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1"/>
              <w:ind w:left="93" w:right="74"/>
              <w:jc w:val="center"/>
              <w:rPr>
                <w:sz w:val="24"/>
              </w:rPr>
            </w:pPr>
            <w:r>
              <w:rPr>
                <w:sz w:val="24"/>
              </w:rPr>
              <w:t>CLO2</w:t>
            </w:r>
          </w:p>
        </w:tc>
        <w:tc>
          <w:tcPr>
            <w:tcW w:w="6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1"/>
              <w:ind w:left="114"/>
              <w:rPr>
                <w:sz w:val="24"/>
              </w:rPr>
            </w:pPr>
            <w:r>
              <w:rPr>
                <w:sz w:val="24"/>
              </w:rPr>
              <w:t>Operate</w:t>
            </w:r>
            <w:r>
              <w:rPr>
                <w:spacing w:val="12"/>
                <w:sz w:val="24"/>
              </w:rPr>
              <w:t> </w:t>
            </w:r>
            <w:r>
              <w:rPr>
                <w:sz w:val="24"/>
              </w:rPr>
              <w:t>equipments</w:t>
            </w:r>
            <w:r>
              <w:rPr>
                <w:spacing w:val="11"/>
                <w:sz w:val="24"/>
              </w:rPr>
              <w:t> </w:t>
            </w:r>
            <w:r>
              <w:rPr>
                <w:sz w:val="24"/>
              </w:rPr>
              <w:t>for</w:t>
            </w:r>
            <w:r>
              <w:rPr>
                <w:spacing w:val="10"/>
                <w:sz w:val="24"/>
              </w:rPr>
              <w:t> </w:t>
            </w:r>
            <w:r>
              <w:rPr>
                <w:sz w:val="24"/>
              </w:rPr>
              <w:t>measuring</w:t>
            </w:r>
            <w:r>
              <w:rPr>
                <w:spacing w:val="8"/>
                <w:sz w:val="24"/>
              </w:rPr>
              <w:t> </w:t>
            </w:r>
            <w:r>
              <w:rPr>
                <w:sz w:val="24"/>
              </w:rPr>
              <w:t>physical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quantities</w:t>
            </w:r>
            <w:r>
              <w:rPr>
                <w:spacing w:val="13"/>
                <w:sz w:val="24"/>
              </w:rPr>
              <w:t> </w:t>
            </w:r>
            <w:r>
              <w:rPr>
                <w:sz w:val="24"/>
              </w:rPr>
              <w:t>on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mechanics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and thermodynamics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1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rPr>
          <w:trHeight w:val="395" w:hRule="atLeast"/>
        </w:trPr>
        <w:tc>
          <w:tcPr>
            <w:tcW w:w="8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1"/>
              <w:ind w:left="93" w:right="74"/>
              <w:jc w:val="center"/>
              <w:rPr>
                <w:sz w:val="24"/>
              </w:rPr>
            </w:pPr>
            <w:r>
              <w:rPr>
                <w:sz w:val="24"/>
              </w:rPr>
              <w:t>CLO3</w:t>
            </w:r>
          </w:p>
        </w:tc>
        <w:tc>
          <w:tcPr>
            <w:tcW w:w="6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1"/>
              <w:ind w:left="114"/>
              <w:rPr>
                <w:sz w:val="24"/>
              </w:rPr>
            </w:pPr>
            <w:r>
              <w:rPr>
                <w:sz w:val="24"/>
              </w:rPr>
              <w:t>Apply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calculation methods on measurement error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1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>
        <w:trPr>
          <w:trHeight w:val="395" w:hRule="atLeast"/>
        </w:trPr>
        <w:tc>
          <w:tcPr>
            <w:tcW w:w="831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1"/>
              <w:ind w:left="93" w:right="74"/>
              <w:jc w:val="center"/>
              <w:rPr>
                <w:sz w:val="24"/>
              </w:rPr>
            </w:pPr>
            <w:r>
              <w:rPr>
                <w:sz w:val="24"/>
              </w:rPr>
              <w:t>CLO4</w:t>
            </w:r>
          </w:p>
        </w:tc>
        <w:tc>
          <w:tcPr>
            <w:tcW w:w="6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1"/>
              <w:ind w:left="114"/>
              <w:rPr>
                <w:sz w:val="24"/>
              </w:rPr>
            </w:pPr>
            <w:r>
              <w:rPr>
                <w:sz w:val="24"/>
              </w:rPr>
              <w:t>Evaluate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measurement results by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statistical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methods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1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>
        <w:trPr>
          <w:trHeight w:val="674" w:hRule="atLeast"/>
        </w:trPr>
        <w:tc>
          <w:tcPr>
            <w:tcW w:w="831" w:type="dxa"/>
            <w:tcBorders>
              <w:top w:val="single" w:sz="6" w:space="0" w:color="000000"/>
              <w:left w:val="single" w:sz="12" w:space="0" w:color="000000"/>
              <w:right w:val="single" w:sz="6" w:space="0" w:color="000000"/>
            </w:tcBorders>
          </w:tcPr>
          <w:p>
            <w:pPr>
              <w:pStyle w:val="TableParagraph"/>
              <w:spacing w:before="54"/>
              <w:ind w:left="93" w:right="74"/>
              <w:jc w:val="center"/>
              <w:rPr>
                <w:sz w:val="24"/>
              </w:rPr>
            </w:pPr>
            <w:r>
              <w:rPr>
                <w:sz w:val="24"/>
              </w:rPr>
              <w:t>CLO5</w:t>
            </w:r>
          </w:p>
        </w:tc>
        <w:tc>
          <w:tcPr>
            <w:tcW w:w="648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spacing w:before="54"/>
              <w:ind w:left="114"/>
              <w:rPr>
                <w:sz w:val="24"/>
              </w:rPr>
            </w:pPr>
            <w:r>
              <w:rPr>
                <w:sz w:val="24"/>
              </w:rPr>
              <w:t>Understand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the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principles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4"/>
                <w:sz w:val="24"/>
              </w:rPr>
              <w:t> </w:t>
            </w:r>
            <w:r>
              <w:rPr>
                <w:sz w:val="24"/>
              </w:rPr>
              <w:t>measurement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17"/>
                <w:sz w:val="24"/>
              </w:rPr>
              <w:t> </w:t>
            </w:r>
            <w:r>
              <w:rPr>
                <w:sz w:val="24"/>
              </w:rPr>
              <w:t>basic</w:t>
            </w:r>
            <w:r>
              <w:rPr>
                <w:spacing w:val="15"/>
                <w:sz w:val="24"/>
              </w:rPr>
              <w:t> </w:t>
            </w:r>
            <w:r>
              <w:rPr>
                <w:sz w:val="24"/>
              </w:rPr>
              <w:t>physical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quantities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belonging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mechanics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thermodynamics</w:t>
            </w:r>
          </w:p>
        </w:tc>
        <w:tc>
          <w:tcPr>
            <w:tcW w:w="97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right w:val="single" w:sz="12" w:space="0" w:color="000000"/>
            </w:tcBorders>
          </w:tcPr>
          <w:p>
            <w:pPr>
              <w:pStyle w:val="TableParagraph"/>
              <w:spacing w:before="54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</w:tbl>
    <w:p>
      <w:pPr>
        <w:pStyle w:val="BodyText"/>
        <w:spacing w:before="2"/>
        <w:rPr>
          <w:b/>
          <w:sz w:val="34"/>
        </w:rPr>
      </w:pPr>
    </w:p>
    <w:p>
      <w:pPr>
        <w:pStyle w:val="ListParagraph"/>
        <w:numPr>
          <w:ilvl w:val="0"/>
          <w:numId w:val="1"/>
        </w:numPr>
        <w:tabs>
          <w:tab w:pos="592" w:val="left" w:leader="none"/>
        </w:tabs>
        <w:spacing w:line="240" w:lineRule="auto" w:before="0" w:after="0"/>
        <w:ind w:left="591" w:right="0" w:hanging="284"/>
        <w:jc w:val="left"/>
        <w:rPr>
          <w:b/>
          <w:sz w:val="24"/>
        </w:rPr>
      </w:pPr>
      <w:r>
        <w:rPr>
          <w:b/>
          <w:sz w:val="24"/>
        </w:rPr>
        <w:t>Content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outline: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8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Error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calculation methods.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8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Measure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length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with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caliper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and panme.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Determine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mass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and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volume.Survey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of free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fall.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Observation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of projectile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motion.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Investigate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linear motion,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retest Newton's laws.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61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Survey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friction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force.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Investigate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collisions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body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systems,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retest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the law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conservation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momentum.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Survey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of rotational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motion.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Retest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law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of conservation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angular momentum.</w:t>
      </w:r>
    </w:p>
    <w:p>
      <w:pPr>
        <w:spacing w:after="0" w:line="240" w:lineRule="auto"/>
        <w:jc w:val="left"/>
        <w:rPr>
          <w:sz w:val="24"/>
        </w:rPr>
        <w:sectPr>
          <w:footerReference w:type="default" r:id="rId5"/>
          <w:type w:val="continuous"/>
          <w:pgSz w:w="11910" w:h="16850"/>
          <w:pgMar w:footer="789" w:top="980" w:bottom="980" w:left="940" w:right="280"/>
          <w:pgNumType w:start="1"/>
        </w:sectPr>
      </w:pP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80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Investigate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equilibrium conditions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of solids.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Retest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Bernoulli's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equation.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Determine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acceleration due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to gravity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using</w:t>
      </w:r>
      <w:r>
        <w:rPr>
          <w:i/>
          <w:spacing w:val="1"/>
          <w:sz w:val="24"/>
        </w:rPr>
        <w:t> </w:t>
      </w:r>
      <w:r>
        <w:rPr>
          <w:i/>
          <w:sz w:val="24"/>
        </w:rPr>
        <w:t>compound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pendulum.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Investigation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of oscillation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torsion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pendulum.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37" w:lineRule="auto" w:before="63" w:after="0"/>
        <w:ind w:left="1299" w:right="1774" w:hanging="360"/>
        <w:jc w:val="left"/>
        <w:rPr>
          <w:i/>
          <w:sz w:val="24"/>
        </w:rPr>
      </w:pPr>
      <w:r>
        <w:rPr>
          <w:i/>
          <w:sz w:val="24"/>
        </w:rPr>
        <w:t>Investigation of relationship between wavelength, frequency and speed of wave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propagation.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37" w:lineRule="auto" w:before="65" w:after="0"/>
        <w:ind w:left="1299" w:right="1357" w:hanging="360"/>
        <w:jc w:val="left"/>
        <w:rPr>
          <w:i/>
          <w:sz w:val="24"/>
        </w:rPr>
      </w:pPr>
      <w:r>
        <w:rPr>
          <w:i/>
          <w:sz w:val="24"/>
        </w:rPr>
        <w:t>Testing the laws of ideal gases: Boyle-Mariotte’s law, Gay-Lussac‘s law, Charles‘s</w:t>
      </w:r>
      <w:r>
        <w:rPr>
          <w:i/>
          <w:spacing w:val="-57"/>
          <w:sz w:val="24"/>
        </w:rPr>
        <w:t> </w:t>
      </w:r>
      <w:r>
        <w:rPr>
          <w:i/>
          <w:sz w:val="24"/>
        </w:rPr>
        <w:t>law.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62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Investigation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of conversion of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mechanical energy to heat.</w:t>
      </w:r>
    </w:p>
    <w:p>
      <w:pPr>
        <w:pStyle w:val="ListParagraph"/>
        <w:numPr>
          <w:ilvl w:val="0"/>
          <w:numId w:val="2"/>
        </w:numPr>
        <w:tabs>
          <w:tab w:pos="1299" w:val="left" w:leader="none"/>
          <w:tab w:pos="1300" w:val="left" w:leader="none"/>
        </w:tabs>
        <w:spacing w:line="240" w:lineRule="auto" w:before="59" w:after="0"/>
        <w:ind w:left="1299" w:right="0" w:hanging="361"/>
        <w:jc w:val="left"/>
        <w:rPr>
          <w:i/>
          <w:sz w:val="24"/>
        </w:rPr>
      </w:pPr>
      <w:r>
        <w:rPr>
          <w:i/>
          <w:sz w:val="24"/>
        </w:rPr>
        <w:t>Determine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molecular capacity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of gas.</w:t>
      </w:r>
    </w:p>
    <w:p>
      <w:pPr>
        <w:pStyle w:val="BodyText"/>
        <w:spacing w:before="7"/>
        <w:rPr>
          <w:i/>
          <w:sz w:val="34"/>
        </w:rPr>
      </w:pPr>
    </w:p>
    <w:p>
      <w:pPr>
        <w:pStyle w:val="Heading1"/>
        <w:numPr>
          <w:ilvl w:val="0"/>
          <w:numId w:val="1"/>
        </w:numPr>
        <w:tabs>
          <w:tab w:pos="759" w:val="left" w:leader="none"/>
          <w:tab w:pos="760" w:val="left" w:leader="none"/>
        </w:tabs>
        <w:spacing w:line="240" w:lineRule="auto" w:before="0" w:after="0"/>
        <w:ind w:left="759" w:right="0" w:hanging="452"/>
        <w:jc w:val="left"/>
      </w:pPr>
      <w:r>
        <w:rPr/>
        <w:t>Teaching</w:t>
      </w:r>
      <w:r>
        <w:rPr>
          <w:spacing w:val="-1"/>
        </w:rPr>
        <w:t> </w:t>
      </w:r>
      <w:r>
        <w:rPr/>
        <w:t>Methods:</w:t>
      </w:r>
    </w:p>
    <w:p>
      <w:pPr>
        <w:tabs>
          <w:tab w:pos="1388" w:val="left" w:leader="none"/>
        </w:tabs>
        <w:spacing w:before="55"/>
        <w:ind w:left="1028" w:right="0" w:firstLine="0"/>
        <w:jc w:val="left"/>
        <w:rPr>
          <w:i/>
          <w:sz w:val="24"/>
        </w:rPr>
      </w:pPr>
      <w:r>
        <w:rPr>
          <w:sz w:val="24"/>
        </w:rPr>
        <w:t>-</w:t>
        <w:tab/>
      </w:r>
      <w:r>
        <w:rPr>
          <w:i/>
          <w:sz w:val="24"/>
        </w:rPr>
        <w:t>Lab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report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presentation</w:t>
      </w:r>
    </w:p>
    <w:p>
      <w:pPr>
        <w:pStyle w:val="BodyText"/>
        <w:spacing w:before="10"/>
        <w:rPr>
          <w:i/>
          <w:sz w:val="34"/>
        </w:rPr>
      </w:pPr>
    </w:p>
    <w:p>
      <w:pPr>
        <w:pStyle w:val="Heading1"/>
        <w:numPr>
          <w:ilvl w:val="0"/>
          <w:numId w:val="1"/>
        </w:numPr>
        <w:tabs>
          <w:tab w:pos="760" w:val="left" w:leader="none"/>
        </w:tabs>
        <w:spacing w:line="240" w:lineRule="auto" w:before="0" w:after="0"/>
        <w:ind w:left="759" w:right="0" w:hanging="452"/>
        <w:jc w:val="left"/>
      </w:pPr>
      <w:r>
        <w:rPr/>
        <w:t>Assessment(s):</w:t>
      </w:r>
    </w:p>
    <w:p>
      <w:pPr>
        <w:pStyle w:val="ListParagraph"/>
        <w:numPr>
          <w:ilvl w:val="0"/>
          <w:numId w:val="3"/>
        </w:numPr>
        <w:tabs>
          <w:tab w:pos="939" w:val="left" w:leader="none"/>
          <w:tab w:pos="940" w:val="left" w:leader="none"/>
        </w:tabs>
        <w:spacing w:line="240" w:lineRule="auto" w:before="57" w:after="0"/>
        <w:ind w:left="939" w:right="0" w:hanging="361"/>
        <w:jc w:val="left"/>
        <w:rPr>
          <w:b/>
          <w:sz w:val="24"/>
        </w:rPr>
      </w:pPr>
      <w:r>
        <w:rPr>
          <w:sz w:val="24"/>
        </w:rPr>
        <w:t>Grading</w:t>
      </w:r>
      <w:r>
        <w:rPr>
          <w:spacing w:val="-5"/>
          <w:sz w:val="24"/>
        </w:rPr>
        <w:t> </w:t>
      </w:r>
      <w:r>
        <w:rPr>
          <w:sz w:val="24"/>
        </w:rPr>
        <w:t>scale:</w:t>
      </w:r>
      <w:r>
        <w:rPr>
          <w:spacing w:val="-2"/>
          <w:sz w:val="24"/>
        </w:rPr>
        <w:t> </w:t>
      </w:r>
      <w:r>
        <w:rPr>
          <w:b/>
          <w:sz w:val="24"/>
        </w:rPr>
        <w:t>10</w:t>
      </w:r>
    </w:p>
    <w:p>
      <w:pPr>
        <w:pStyle w:val="ListParagraph"/>
        <w:numPr>
          <w:ilvl w:val="0"/>
          <w:numId w:val="3"/>
        </w:numPr>
        <w:tabs>
          <w:tab w:pos="939" w:val="left" w:leader="none"/>
          <w:tab w:pos="940" w:val="left" w:leader="none"/>
        </w:tabs>
        <w:spacing w:line="240" w:lineRule="auto" w:before="59" w:after="0"/>
        <w:ind w:left="939" w:right="0" w:hanging="361"/>
        <w:jc w:val="left"/>
        <w:rPr>
          <w:sz w:val="24"/>
        </w:rPr>
      </w:pPr>
      <w:r>
        <w:rPr>
          <w:sz w:val="24"/>
        </w:rPr>
        <w:t>Assessment</w:t>
      </w:r>
      <w:r>
        <w:rPr>
          <w:spacing w:val="-4"/>
          <w:sz w:val="24"/>
        </w:rPr>
        <w:t> </w:t>
      </w:r>
      <w:r>
        <w:rPr>
          <w:sz w:val="24"/>
        </w:rPr>
        <w:t>plan:</w:t>
      </w:r>
    </w:p>
    <w:p>
      <w:pPr>
        <w:pStyle w:val="BodyText"/>
        <w:spacing w:before="10"/>
        <w:rPr>
          <w:sz w:val="5"/>
        </w:rPr>
      </w:pPr>
    </w:p>
    <w:tbl>
      <w:tblPr>
        <w:tblW w:w="0" w:type="auto"/>
        <w:jc w:val="left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3689"/>
        <w:gridCol w:w="850"/>
        <w:gridCol w:w="994"/>
        <w:gridCol w:w="1585"/>
        <w:gridCol w:w="1347"/>
        <w:gridCol w:w="1239"/>
      </w:tblGrid>
      <w:tr>
        <w:trPr>
          <w:trHeight w:val="551" w:hRule="atLeast"/>
        </w:trPr>
        <w:tc>
          <w:tcPr>
            <w:tcW w:w="648" w:type="dxa"/>
            <w:shd w:val="clear" w:color="auto" w:fill="FFFFB1"/>
          </w:tcPr>
          <w:p>
            <w:pPr>
              <w:pStyle w:val="TableParagraph"/>
              <w:spacing w:before="133"/>
              <w:ind w:left="126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No.</w:t>
            </w:r>
          </w:p>
        </w:tc>
        <w:tc>
          <w:tcPr>
            <w:tcW w:w="3689" w:type="dxa"/>
            <w:shd w:val="clear" w:color="auto" w:fill="FFFFB1"/>
          </w:tcPr>
          <w:p>
            <w:pPr>
              <w:pStyle w:val="TableParagraph"/>
              <w:spacing w:before="133"/>
              <w:ind w:left="1173" w:right="1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Content</w:t>
            </w:r>
          </w:p>
        </w:tc>
        <w:tc>
          <w:tcPr>
            <w:tcW w:w="850" w:type="dxa"/>
            <w:shd w:val="clear" w:color="auto" w:fill="FFFFB1"/>
          </w:tcPr>
          <w:p>
            <w:pPr>
              <w:pStyle w:val="TableParagraph"/>
              <w:spacing w:before="133"/>
              <w:ind w:left="98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CLOs</w:t>
            </w:r>
          </w:p>
        </w:tc>
        <w:tc>
          <w:tcPr>
            <w:tcW w:w="994" w:type="dxa"/>
            <w:shd w:val="clear" w:color="auto" w:fill="FFFFB1"/>
          </w:tcPr>
          <w:p>
            <w:pPr>
              <w:pStyle w:val="TableParagraph"/>
              <w:spacing w:line="276" w:lineRule="exact"/>
              <w:ind w:left="221" w:right="67" w:hanging="13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Compe-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tency</w:t>
            </w:r>
          </w:p>
        </w:tc>
        <w:tc>
          <w:tcPr>
            <w:tcW w:w="1585" w:type="dxa"/>
            <w:shd w:val="clear" w:color="auto" w:fill="FFFFB1"/>
          </w:tcPr>
          <w:p>
            <w:pPr>
              <w:pStyle w:val="TableParagraph"/>
              <w:spacing w:line="276" w:lineRule="exact"/>
              <w:ind w:left="357" w:right="188" w:hanging="154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Assessment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methods</w:t>
            </w:r>
          </w:p>
        </w:tc>
        <w:tc>
          <w:tcPr>
            <w:tcW w:w="1347" w:type="dxa"/>
            <w:shd w:val="clear" w:color="auto" w:fill="FFFFB1"/>
          </w:tcPr>
          <w:p>
            <w:pPr>
              <w:pStyle w:val="TableParagraph"/>
              <w:spacing w:line="276" w:lineRule="exact"/>
              <w:ind w:left="431" w:right="68" w:hanging="346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Assessment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tools</w:t>
            </w:r>
          </w:p>
        </w:tc>
        <w:tc>
          <w:tcPr>
            <w:tcW w:w="1239" w:type="dxa"/>
            <w:shd w:val="clear" w:color="auto" w:fill="FFFFB1"/>
          </w:tcPr>
          <w:p>
            <w:pPr>
              <w:pStyle w:val="TableParagraph"/>
              <w:spacing w:before="133"/>
              <w:ind w:left="63" w:right="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Weighting</w:t>
            </w:r>
          </w:p>
        </w:tc>
      </w:tr>
      <w:tr>
        <w:trPr>
          <w:trHeight w:val="275" w:hRule="atLeast"/>
        </w:trPr>
        <w:tc>
          <w:tcPr>
            <w:tcW w:w="9113" w:type="dxa"/>
            <w:gridSpan w:val="6"/>
          </w:tcPr>
          <w:p>
            <w:pPr>
              <w:pStyle w:val="TableParagraph"/>
              <w:spacing w:line="255" w:lineRule="exact"/>
              <w:ind w:left="3366" w:right="33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Formative</w:t>
            </w:r>
            <w:r>
              <w:rPr>
                <w:b/>
                <w:spacing w:val="-5"/>
                <w:sz w:val="24"/>
              </w:rPr>
              <w:t> </w:t>
            </w:r>
            <w:r>
              <w:rPr>
                <w:b/>
                <w:sz w:val="24"/>
              </w:rPr>
              <w:t>assessment</w:t>
            </w:r>
          </w:p>
        </w:tc>
        <w:tc>
          <w:tcPr>
            <w:tcW w:w="1239" w:type="dxa"/>
          </w:tcPr>
          <w:p>
            <w:pPr>
              <w:pStyle w:val="TableParagraph"/>
              <w:spacing w:line="255" w:lineRule="exact"/>
              <w:ind w:left="62" w:right="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50%</w:t>
            </w:r>
          </w:p>
        </w:tc>
      </w:tr>
      <w:tr>
        <w:trPr>
          <w:trHeight w:val="273" w:hRule="atLeast"/>
        </w:trPr>
        <w:tc>
          <w:tcPr>
            <w:tcW w:w="648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CLO1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5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CLO2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71" w:right="1165"/>
              <w:jc w:val="center"/>
              <w:rPr>
                <w:sz w:val="24"/>
              </w:rPr>
            </w:pPr>
            <w:r>
              <w:rPr>
                <w:sz w:val="24"/>
              </w:rPr>
              <w:t>Experiment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1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CLO3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511"/>
              <w:rPr>
                <w:sz w:val="24"/>
              </w:rPr>
            </w:pPr>
            <w:r>
              <w:rPr>
                <w:sz w:val="24"/>
              </w:rPr>
              <w:t>Essay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324" w:right="318"/>
              <w:jc w:val="center"/>
              <w:rPr>
                <w:sz w:val="24"/>
              </w:rPr>
            </w:pPr>
            <w:r>
              <w:rPr>
                <w:sz w:val="24"/>
              </w:rPr>
              <w:t>Report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3" w:right="5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5%</w:t>
            </w:r>
          </w:p>
        </w:tc>
      </w:tr>
      <w:tr>
        <w:trPr>
          <w:trHeight w:val="276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CLO4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648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CLO5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2" w:hRule="atLeast"/>
        </w:trPr>
        <w:tc>
          <w:tcPr>
            <w:tcW w:w="648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CLO1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5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CLO2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73" w:right="1165"/>
              <w:jc w:val="center"/>
              <w:rPr>
                <w:sz w:val="24"/>
              </w:rPr>
            </w:pPr>
            <w:r>
              <w:rPr>
                <w:sz w:val="24"/>
              </w:rPr>
              <w:t>Experiment 2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CLO3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511"/>
              <w:rPr>
                <w:sz w:val="24"/>
              </w:rPr>
            </w:pPr>
            <w:r>
              <w:rPr>
                <w:sz w:val="24"/>
              </w:rPr>
              <w:t>Essay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324" w:right="318"/>
              <w:jc w:val="center"/>
              <w:rPr>
                <w:sz w:val="24"/>
              </w:rPr>
            </w:pPr>
            <w:r>
              <w:rPr>
                <w:sz w:val="24"/>
              </w:rPr>
              <w:t>Report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3" w:right="5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5%</w:t>
            </w:r>
          </w:p>
        </w:tc>
      </w:tr>
      <w:tr>
        <w:trPr>
          <w:trHeight w:val="275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CLO4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648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CLO5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2" w:hRule="atLeast"/>
        </w:trPr>
        <w:tc>
          <w:tcPr>
            <w:tcW w:w="648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CLO1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5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CLO2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73" w:right="1165"/>
              <w:jc w:val="center"/>
              <w:rPr>
                <w:sz w:val="24"/>
              </w:rPr>
            </w:pPr>
            <w:r>
              <w:rPr>
                <w:sz w:val="24"/>
              </w:rPr>
              <w:t>Experiment 3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CLO3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511"/>
              <w:rPr>
                <w:sz w:val="24"/>
              </w:rPr>
            </w:pPr>
            <w:r>
              <w:rPr>
                <w:sz w:val="24"/>
              </w:rPr>
              <w:t>Essay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324" w:right="318"/>
              <w:jc w:val="center"/>
              <w:rPr>
                <w:sz w:val="24"/>
              </w:rPr>
            </w:pPr>
            <w:r>
              <w:rPr>
                <w:sz w:val="24"/>
              </w:rPr>
              <w:t>Report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3" w:right="5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5%</w:t>
            </w:r>
          </w:p>
        </w:tc>
      </w:tr>
      <w:tr>
        <w:trPr>
          <w:trHeight w:val="276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CLO4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648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CLO5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2" w:hRule="atLeast"/>
        </w:trPr>
        <w:tc>
          <w:tcPr>
            <w:tcW w:w="648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CLO1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5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CLO2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73" w:right="1165"/>
              <w:jc w:val="center"/>
              <w:rPr>
                <w:sz w:val="24"/>
              </w:rPr>
            </w:pPr>
            <w:r>
              <w:rPr>
                <w:sz w:val="24"/>
              </w:rPr>
              <w:t>Experiment 4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CLO3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511"/>
              <w:rPr>
                <w:sz w:val="24"/>
              </w:rPr>
            </w:pPr>
            <w:r>
              <w:rPr>
                <w:sz w:val="24"/>
              </w:rPr>
              <w:t>Essay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324" w:right="318"/>
              <w:jc w:val="center"/>
              <w:rPr>
                <w:sz w:val="24"/>
              </w:rPr>
            </w:pPr>
            <w:r>
              <w:rPr>
                <w:sz w:val="24"/>
              </w:rPr>
              <w:t>Report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3" w:right="5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5%</w:t>
            </w:r>
          </w:p>
        </w:tc>
      </w:tr>
      <w:tr>
        <w:trPr>
          <w:trHeight w:val="275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CLO4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648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CLO5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2" w:hRule="atLeast"/>
        </w:trPr>
        <w:tc>
          <w:tcPr>
            <w:tcW w:w="648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CLO1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spacing w:line="253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5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6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CLO2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1173" w:right="1165"/>
              <w:jc w:val="center"/>
              <w:rPr>
                <w:sz w:val="24"/>
              </w:rPr>
            </w:pPr>
            <w:r>
              <w:rPr>
                <w:sz w:val="24"/>
              </w:rPr>
              <w:t>Experiment 5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CLO3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511"/>
              <w:rPr>
                <w:sz w:val="24"/>
              </w:rPr>
            </w:pPr>
            <w:r>
              <w:rPr>
                <w:sz w:val="24"/>
              </w:rPr>
              <w:t>Essay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324" w:right="318"/>
              <w:jc w:val="center"/>
              <w:rPr>
                <w:sz w:val="24"/>
              </w:rPr>
            </w:pPr>
            <w:r>
              <w:rPr>
                <w:sz w:val="24"/>
              </w:rPr>
              <w:t>Report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3" w:right="5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5%</w:t>
            </w:r>
          </w:p>
        </w:tc>
      </w:tr>
      <w:tr>
        <w:trPr>
          <w:trHeight w:val="276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CLO4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8" w:hRule="atLeast"/>
        </w:trPr>
        <w:tc>
          <w:tcPr>
            <w:tcW w:w="648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CLO5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275" w:hRule="atLeast"/>
        </w:trPr>
        <w:tc>
          <w:tcPr>
            <w:tcW w:w="648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CLO1</w:t>
            </w:r>
          </w:p>
        </w:tc>
        <w:tc>
          <w:tcPr>
            <w:tcW w:w="994" w:type="dxa"/>
            <w:tcBorders>
              <w:bottom w:val="nil"/>
            </w:tcBorders>
          </w:tcPr>
          <w:p>
            <w:pPr>
              <w:pStyle w:val="TableParagraph"/>
              <w:spacing w:line="255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5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551" w:hRule="atLeast"/>
        </w:trPr>
        <w:tc>
          <w:tcPr>
            <w:tcW w:w="648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31"/>
              <w:ind w:left="126" w:right="118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368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31"/>
              <w:ind w:left="1173" w:right="1165"/>
              <w:jc w:val="center"/>
              <w:rPr>
                <w:sz w:val="24"/>
              </w:rPr>
            </w:pPr>
            <w:r>
              <w:rPr>
                <w:sz w:val="24"/>
              </w:rPr>
              <w:t>Experiment 6</w:t>
            </w:r>
          </w:p>
        </w:tc>
        <w:tc>
          <w:tcPr>
            <w:tcW w:w="85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1" w:lineRule="exact"/>
              <w:ind w:left="125"/>
              <w:rPr>
                <w:sz w:val="24"/>
              </w:rPr>
            </w:pPr>
            <w:r>
              <w:rPr>
                <w:sz w:val="24"/>
              </w:rPr>
              <w:t>CLO2</w:t>
            </w:r>
          </w:p>
          <w:p>
            <w:pPr>
              <w:pStyle w:val="TableParagraph"/>
              <w:spacing w:line="261" w:lineRule="exact"/>
              <w:ind w:left="125"/>
              <w:rPr>
                <w:sz w:val="24"/>
              </w:rPr>
            </w:pPr>
            <w:r>
              <w:rPr>
                <w:sz w:val="24"/>
              </w:rPr>
              <w:t>CLO3</w:t>
            </w:r>
          </w:p>
        </w:tc>
        <w:tc>
          <w:tcPr>
            <w:tcW w:w="9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1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spacing w:line="261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85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31"/>
              <w:ind w:left="511"/>
              <w:rPr>
                <w:sz w:val="24"/>
              </w:rPr>
            </w:pPr>
            <w:r>
              <w:rPr>
                <w:sz w:val="24"/>
              </w:rPr>
              <w:t>Essay</w:t>
            </w:r>
          </w:p>
        </w:tc>
        <w:tc>
          <w:tcPr>
            <w:tcW w:w="1347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31"/>
              <w:ind w:left="324" w:right="318"/>
              <w:jc w:val="center"/>
              <w:rPr>
                <w:sz w:val="24"/>
              </w:rPr>
            </w:pPr>
            <w:r>
              <w:rPr>
                <w:sz w:val="24"/>
              </w:rPr>
              <w:t>Report</w:t>
            </w:r>
          </w:p>
        </w:tc>
        <w:tc>
          <w:tcPr>
            <w:tcW w:w="1239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31"/>
              <w:ind w:left="63" w:right="5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5%</w:t>
            </w:r>
          </w:p>
        </w:tc>
      </w:tr>
      <w:tr>
        <w:trPr>
          <w:trHeight w:val="278" w:hRule="atLeast"/>
        </w:trPr>
        <w:tc>
          <w:tcPr>
            <w:tcW w:w="648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96" w:right="88"/>
              <w:jc w:val="center"/>
              <w:rPr>
                <w:sz w:val="24"/>
              </w:rPr>
            </w:pPr>
            <w:r>
              <w:rPr>
                <w:sz w:val="24"/>
              </w:rPr>
              <w:t>CLO4</w:t>
            </w:r>
          </w:p>
        </w:tc>
        <w:tc>
          <w:tcPr>
            <w:tcW w:w="994" w:type="dxa"/>
            <w:tcBorders>
              <w:top w:val="nil"/>
            </w:tcBorders>
          </w:tcPr>
          <w:p>
            <w:pPr>
              <w:pStyle w:val="TableParagraph"/>
              <w:spacing w:line="259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  <w:tcBorders>
              <w:top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</w:tr>
    </w:tbl>
    <w:p>
      <w:pPr>
        <w:spacing w:after="0"/>
        <w:rPr>
          <w:sz w:val="20"/>
        </w:rPr>
        <w:sectPr>
          <w:pgSz w:w="11910" w:h="16850"/>
          <w:pgMar w:header="0" w:footer="789" w:top="820" w:bottom="980" w:left="940" w:right="280"/>
        </w:sectPr>
      </w:pPr>
    </w:p>
    <w:tbl>
      <w:tblPr>
        <w:tblW w:w="0" w:type="auto"/>
        <w:jc w:val="left"/>
        <w:tblInd w:w="2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48"/>
        <w:gridCol w:w="3689"/>
        <w:gridCol w:w="850"/>
        <w:gridCol w:w="994"/>
        <w:gridCol w:w="1585"/>
        <w:gridCol w:w="1347"/>
        <w:gridCol w:w="1239"/>
      </w:tblGrid>
      <w:tr>
        <w:trPr>
          <w:trHeight w:val="275" w:hRule="atLeast"/>
        </w:trPr>
        <w:tc>
          <w:tcPr>
            <w:tcW w:w="648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3689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850" w:type="dxa"/>
          </w:tcPr>
          <w:p>
            <w:pPr>
              <w:pStyle w:val="TableParagraph"/>
              <w:spacing w:line="256" w:lineRule="exact"/>
              <w:ind w:left="125"/>
              <w:rPr>
                <w:sz w:val="24"/>
              </w:rPr>
            </w:pPr>
            <w:r>
              <w:rPr>
                <w:sz w:val="24"/>
              </w:rPr>
              <w:t>CLO5</w:t>
            </w:r>
          </w:p>
        </w:tc>
        <w:tc>
          <w:tcPr>
            <w:tcW w:w="994" w:type="dxa"/>
          </w:tcPr>
          <w:p>
            <w:pPr>
              <w:pStyle w:val="TableParagraph"/>
              <w:spacing w:line="25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47" w:type="dxa"/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239" w:type="dxa"/>
          </w:tcPr>
          <w:p>
            <w:pPr>
              <w:pStyle w:val="TableParagraph"/>
              <w:rPr>
                <w:sz w:val="20"/>
              </w:rPr>
            </w:pPr>
          </w:p>
        </w:tc>
      </w:tr>
      <w:tr>
        <w:trPr>
          <w:trHeight w:val="1379" w:hRule="atLeast"/>
        </w:trPr>
        <w:tc>
          <w:tcPr>
            <w:tcW w:w="648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3689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1173" w:right="1165"/>
              <w:jc w:val="center"/>
              <w:rPr>
                <w:sz w:val="24"/>
              </w:rPr>
            </w:pPr>
            <w:r>
              <w:rPr>
                <w:sz w:val="24"/>
              </w:rPr>
              <w:t>Experiment 7</w:t>
            </w:r>
          </w:p>
        </w:tc>
        <w:tc>
          <w:tcPr>
            <w:tcW w:w="850" w:type="dxa"/>
          </w:tcPr>
          <w:p>
            <w:pPr>
              <w:pStyle w:val="TableParagraph"/>
              <w:ind w:left="125" w:right="11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CLO1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CLO2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CLO3</w:t>
            </w:r>
          </w:p>
          <w:p>
            <w:pPr>
              <w:pStyle w:val="TableParagraph"/>
              <w:spacing w:line="270" w:lineRule="atLeast"/>
              <w:ind w:left="125" w:right="99"/>
              <w:rPr>
                <w:sz w:val="24"/>
              </w:rPr>
            </w:pPr>
            <w:r>
              <w:rPr>
                <w:spacing w:val="-1"/>
                <w:sz w:val="24"/>
              </w:rPr>
              <w:t>CLO4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CLO5</w:t>
            </w:r>
          </w:p>
        </w:tc>
        <w:tc>
          <w:tcPr>
            <w:tcW w:w="994" w:type="dxa"/>
          </w:tcPr>
          <w:p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>
            <w:pPr>
              <w:pStyle w:val="TableParagraph"/>
              <w:spacing w:line="264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511"/>
              <w:rPr>
                <w:sz w:val="24"/>
              </w:rPr>
            </w:pPr>
            <w:r>
              <w:rPr>
                <w:sz w:val="24"/>
              </w:rPr>
              <w:t>Essay</w:t>
            </w:r>
          </w:p>
        </w:tc>
        <w:tc>
          <w:tcPr>
            <w:tcW w:w="1347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324" w:right="318"/>
              <w:jc w:val="center"/>
              <w:rPr>
                <w:sz w:val="24"/>
              </w:rPr>
            </w:pPr>
            <w:r>
              <w:rPr>
                <w:sz w:val="24"/>
              </w:rPr>
              <w:t>Report</w:t>
            </w:r>
          </w:p>
        </w:tc>
        <w:tc>
          <w:tcPr>
            <w:tcW w:w="1239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63" w:right="5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5%</w:t>
            </w:r>
          </w:p>
        </w:tc>
      </w:tr>
      <w:tr>
        <w:trPr>
          <w:trHeight w:val="1379" w:hRule="atLeast"/>
        </w:trPr>
        <w:tc>
          <w:tcPr>
            <w:tcW w:w="648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3689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1173" w:right="1165"/>
              <w:jc w:val="center"/>
              <w:rPr>
                <w:sz w:val="24"/>
              </w:rPr>
            </w:pPr>
            <w:r>
              <w:rPr>
                <w:sz w:val="24"/>
              </w:rPr>
              <w:t>Experiment 8</w:t>
            </w:r>
          </w:p>
        </w:tc>
        <w:tc>
          <w:tcPr>
            <w:tcW w:w="850" w:type="dxa"/>
          </w:tcPr>
          <w:p>
            <w:pPr>
              <w:pStyle w:val="TableParagraph"/>
              <w:ind w:left="125" w:right="11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CLO1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CLO2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CLO3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CLO4</w:t>
            </w:r>
          </w:p>
          <w:p>
            <w:pPr>
              <w:pStyle w:val="TableParagraph"/>
              <w:spacing w:line="264" w:lineRule="exact"/>
              <w:ind w:left="125"/>
              <w:rPr>
                <w:sz w:val="24"/>
              </w:rPr>
            </w:pPr>
            <w:r>
              <w:rPr>
                <w:sz w:val="24"/>
              </w:rPr>
              <w:t>CLO5</w:t>
            </w:r>
          </w:p>
        </w:tc>
        <w:tc>
          <w:tcPr>
            <w:tcW w:w="994" w:type="dxa"/>
          </w:tcPr>
          <w:p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>
            <w:pPr>
              <w:pStyle w:val="TableParagraph"/>
              <w:spacing w:line="264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511"/>
              <w:rPr>
                <w:sz w:val="24"/>
              </w:rPr>
            </w:pPr>
            <w:r>
              <w:rPr>
                <w:sz w:val="24"/>
              </w:rPr>
              <w:t>Essay</w:t>
            </w:r>
          </w:p>
        </w:tc>
        <w:tc>
          <w:tcPr>
            <w:tcW w:w="1347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324" w:right="318"/>
              <w:jc w:val="center"/>
              <w:rPr>
                <w:sz w:val="24"/>
              </w:rPr>
            </w:pPr>
            <w:r>
              <w:rPr>
                <w:sz w:val="24"/>
              </w:rPr>
              <w:t>Report</w:t>
            </w:r>
          </w:p>
        </w:tc>
        <w:tc>
          <w:tcPr>
            <w:tcW w:w="1239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63" w:right="5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5%</w:t>
            </w:r>
          </w:p>
        </w:tc>
      </w:tr>
      <w:tr>
        <w:trPr>
          <w:trHeight w:val="1380" w:hRule="atLeast"/>
        </w:trPr>
        <w:tc>
          <w:tcPr>
            <w:tcW w:w="648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3689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1173" w:right="1165"/>
              <w:jc w:val="center"/>
              <w:rPr>
                <w:sz w:val="24"/>
              </w:rPr>
            </w:pPr>
            <w:r>
              <w:rPr>
                <w:sz w:val="24"/>
              </w:rPr>
              <w:t>Experiment 9</w:t>
            </w:r>
          </w:p>
        </w:tc>
        <w:tc>
          <w:tcPr>
            <w:tcW w:w="850" w:type="dxa"/>
          </w:tcPr>
          <w:p>
            <w:pPr>
              <w:pStyle w:val="TableParagraph"/>
              <w:ind w:left="125" w:right="11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CLO1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CLO2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CLO3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CLO4</w:t>
            </w:r>
          </w:p>
          <w:p>
            <w:pPr>
              <w:pStyle w:val="TableParagraph"/>
              <w:spacing w:line="264" w:lineRule="exact"/>
              <w:ind w:left="125"/>
              <w:rPr>
                <w:sz w:val="24"/>
              </w:rPr>
            </w:pPr>
            <w:r>
              <w:rPr>
                <w:sz w:val="24"/>
              </w:rPr>
              <w:t>CLO5</w:t>
            </w:r>
          </w:p>
        </w:tc>
        <w:tc>
          <w:tcPr>
            <w:tcW w:w="994" w:type="dxa"/>
          </w:tcPr>
          <w:p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>
            <w:pPr>
              <w:pStyle w:val="TableParagraph"/>
              <w:spacing w:line="264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511"/>
              <w:rPr>
                <w:sz w:val="24"/>
              </w:rPr>
            </w:pPr>
            <w:r>
              <w:rPr>
                <w:sz w:val="24"/>
              </w:rPr>
              <w:t>Essay</w:t>
            </w:r>
          </w:p>
        </w:tc>
        <w:tc>
          <w:tcPr>
            <w:tcW w:w="1347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324" w:right="318"/>
              <w:jc w:val="center"/>
              <w:rPr>
                <w:sz w:val="24"/>
              </w:rPr>
            </w:pPr>
            <w:r>
              <w:rPr>
                <w:sz w:val="24"/>
              </w:rPr>
              <w:t>Report</w:t>
            </w:r>
          </w:p>
        </w:tc>
        <w:tc>
          <w:tcPr>
            <w:tcW w:w="1239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63" w:right="5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10%</w:t>
            </w:r>
          </w:p>
        </w:tc>
      </w:tr>
      <w:tr>
        <w:trPr>
          <w:trHeight w:val="278" w:hRule="atLeast"/>
        </w:trPr>
        <w:tc>
          <w:tcPr>
            <w:tcW w:w="9113" w:type="dxa"/>
            <w:gridSpan w:val="6"/>
          </w:tcPr>
          <w:p>
            <w:pPr>
              <w:pStyle w:val="TableParagraph"/>
              <w:spacing w:line="258" w:lineRule="exact"/>
              <w:ind w:left="3366" w:right="336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Summative</w:t>
            </w:r>
            <w:r>
              <w:rPr>
                <w:b/>
                <w:spacing w:val="-6"/>
                <w:sz w:val="24"/>
              </w:rPr>
              <w:t> </w:t>
            </w:r>
            <w:r>
              <w:rPr>
                <w:b/>
                <w:sz w:val="24"/>
              </w:rPr>
              <w:t>assessment</w:t>
            </w:r>
          </w:p>
        </w:tc>
        <w:tc>
          <w:tcPr>
            <w:tcW w:w="1239" w:type="dxa"/>
          </w:tcPr>
          <w:p>
            <w:pPr>
              <w:pStyle w:val="TableParagraph"/>
              <w:spacing w:line="258" w:lineRule="exact"/>
              <w:ind w:left="62" w:right="5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50%</w:t>
            </w:r>
          </w:p>
        </w:tc>
      </w:tr>
      <w:tr>
        <w:trPr>
          <w:trHeight w:val="1379" w:hRule="atLeast"/>
        </w:trPr>
        <w:tc>
          <w:tcPr>
            <w:tcW w:w="648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233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3689" w:type="dxa"/>
          </w:tcPr>
          <w:p>
            <w:pPr>
              <w:pStyle w:val="TableParagraph"/>
              <w:spacing w:before="2"/>
              <w:rPr>
                <w:sz w:val="35"/>
              </w:rPr>
            </w:pP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26" w:val="left" w:leader="none"/>
              </w:tabs>
              <w:spacing w:line="240" w:lineRule="auto" w:before="0" w:after="0"/>
              <w:ind w:left="225" w:right="0" w:hanging="142"/>
              <w:jc w:val="left"/>
              <w:rPr>
                <w:sz w:val="24"/>
              </w:rPr>
            </w:pPr>
            <w:r>
              <w:rPr>
                <w:sz w:val="24"/>
              </w:rPr>
              <w:t>Including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most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course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objectives.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pos="224" w:val="left" w:leader="none"/>
              </w:tabs>
              <w:spacing w:line="240" w:lineRule="auto" w:before="0" w:after="0"/>
              <w:ind w:left="223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Test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time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60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minutes</w:t>
            </w:r>
          </w:p>
        </w:tc>
        <w:tc>
          <w:tcPr>
            <w:tcW w:w="850" w:type="dxa"/>
          </w:tcPr>
          <w:p>
            <w:pPr>
              <w:pStyle w:val="TableParagraph"/>
              <w:ind w:left="125" w:right="11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CLO1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CLO2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CLO3</w:t>
            </w:r>
            <w:r>
              <w:rPr>
                <w:spacing w:val="-58"/>
                <w:sz w:val="24"/>
              </w:rPr>
              <w:t> </w:t>
            </w:r>
            <w:r>
              <w:rPr>
                <w:spacing w:val="-1"/>
                <w:sz w:val="24"/>
              </w:rPr>
              <w:t>CLO4</w:t>
            </w:r>
          </w:p>
          <w:p>
            <w:pPr>
              <w:pStyle w:val="TableParagraph"/>
              <w:spacing w:line="264" w:lineRule="exact"/>
              <w:ind w:left="125"/>
              <w:rPr>
                <w:sz w:val="24"/>
              </w:rPr>
            </w:pPr>
            <w:r>
              <w:rPr>
                <w:sz w:val="24"/>
              </w:rPr>
              <w:t>CLO5</w:t>
            </w:r>
          </w:p>
        </w:tc>
        <w:tc>
          <w:tcPr>
            <w:tcW w:w="994" w:type="dxa"/>
          </w:tcPr>
          <w:p>
            <w:pPr>
              <w:pStyle w:val="TableParagraph"/>
              <w:spacing w:line="268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>
            <w:pPr>
              <w:pStyle w:val="TableParagraph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>
            <w:pPr>
              <w:pStyle w:val="TableParagraph"/>
              <w:spacing w:line="264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585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511"/>
              <w:rPr>
                <w:sz w:val="24"/>
              </w:rPr>
            </w:pPr>
            <w:r>
              <w:rPr>
                <w:sz w:val="24"/>
              </w:rPr>
              <w:t>Essay</w:t>
            </w:r>
          </w:p>
        </w:tc>
        <w:tc>
          <w:tcPr>
            <w:tcW w:w="1347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324" w:right="314"/>
              <w:jc w:val="center"/>
              <w:rPr>
                <w:sz w:val="24"/>
              </w:rPr>
            </w:pPr>
            <w:r>
              <w:rPr>
                <w:sz w:val="24"/>
              </w:rPr>
              <w:t>Exam</w:t>
            </w:r>
          </w:p>
        </w:tc>
        <w:tc>
          <w:tcPr>
            <w:tcW w:w="1239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3"/>
              <w:rPr>
                <w:sz w:val="21"/>
              </w:rPr>
            </w:pPr>
          </w:p>
          <w:p>
            <w:pPr>
              <w:pStyle w:val="TableParagraph"/>
              <w:ind w:left="63" w:right="5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50%</w:t>
            </w:r>
          </w:p>
        </w:tc>
      </w:tr>
    </w:tbl>
    <w:p>
      <w:pPr>
        <w:pStyle w:val="Heading1"/>
        <w:numPr>
          <w:ilvl w:val="0"/>
          <w:numId w:val="1"/>
        </w:numPr>
        <w:tabs>
          <w:tab w:pos="760" w:val="left" w:leader="none"/>
        </w:tabs>
        <w:spacing w:line="240" w:lineRule="auto" w:before="63" w:after="0"/>
        <w:ind w:left="759" w:right="0" w:hanging="452"/>
        <w:jc w:val="left"/>
      </w:pPr>
      <w:r>
        <w:rPr/>
        <w:t>Learning</w:t>
      </w:r>
      <w:r>
        <w:rPr>
          <w:spacing w:val="-2"/>
        </w:rPr>
        <w:t> </w:t>
      </w:r>
      <w:r>
        <w:rPr/>
        <w:t>Materials:</w:t>
      </w:r>
    </w:p>
    <w:p>
      <w:pPr>
        <w:pStyle w:val="BodyText"/>
        <w:spacing w:before="55"/>
        <w:ind w:left="1028"/>
      </w:pPr>
      <w:r>
        <w:rPr/>
        <w:t>Textbook(s):</w:t>
      </w:r>
    </w:p>
    <w:p>
      <w:pPr>
        <w:pStyle w:val="BodyText"/>
        <w:spacing w:line="292" w:lineRule="auto" w:before="60"/>
        <w:ind w:left="1028" w:right="930" w:firstLine="359"/>
      </w:pPr>
      <w:r>
        <w:rPr/>
        <w:t>1.</w:t>
      </w:r>
      <w:r>
        <w:rPr>
          <w:spacing w:val="1"/>
        </w:rPr>
        <w:t> </w:t>
      </w:r>
      <w:r>
        <w:rPr/>
        <w:t>Physics Experiment 1, University of Technology and Education, HCMC.</w:t>
      </w:r>
      <w:r>
        <w:rPr>
          <w:spacing w:val="-57"/>
        </w:rPr>
        <w:t> </w:t>
      </w:r>
      <w:r>
        <w:rPr/>
        <w:t>References:</w:t>
      </w:r>
    </w:p>
    <w:p>
      <w:pPr>
        <w:pStyle w:val="ListParagraph"/>
        <w:numPr>
          <w:ilvl w:val="0"/>
          <w:numId w:val="5"/>
        </w:numPr>
        <w:tabs>
          <w:tab w:pos="1749" w:val="left" w:leader="none"/>
        </w:tabs>
        <w:spacing w:line="240" w:lineRule="auto" w:before="0" w:after="0"/>
        <w:ind w:left="1748" w:right="971" w:hanging="360"/>
        <w:jc w:val="both"/>
        <w:rPr>
          <w:sz w:val="24"/>
        </w:rPr>
      </w:pPr>
      <w:r>
        <w:rPr>
          <w:sz w:val="24"/>
        </w:rPr>
        <w:t>R.A. Serway &amp; J.W. Jewett; Physics for Scientists and Engineers with Modern</w:t>
      </w:r>
      <w:r>
        <w:rPr>
          <w:spacing w:val="1"/>
          <w:sz w:val="24"/>
        </w:rPr>
        <w:t> </w:t>
      </w:r>
      <w:r>
        <w:rPr>
          <w:sz w:val="24"/>
        </w:rPr>
        <w:t>Physics,</w:t>
      </w:r>
      <w:r>
        <w:rPr>
          <w:spacing w:val="-1"/>
          <w:sz w:val="24"/>
        </w:rPr>
        <w:t> </w:t>
      </w:r>
      <w:r>
        <w:rPr>
          <w:sz w:val="24"/>
        </w:rPr>
        <w:t>9th Edition.</w:t>
      </w:r>
    </w:p>
    <w:p>
      <w:pPr>
        <w:pStyle w:val="ListParagraph"/>
        <w:numPr>
          <w:ilvl w:val="0"/>
          <w:numId w:val="5"/>
        </w:numPr>
        <w:tabs>
          <w:tab w:pos="1749" w:val="left" w:leader="none"/>
        </w:tabs>
        <w:spacing w:line="240" w:lineRule="auto" w:before="59" w:after="0"/>
        <w:ind w:left="1748" w:right="961" w:hanging="360"/>
        <w:jc w:val="both"/>
        <w:rPr>
          <w:sz w:val="24"/>
        </w:rPr>
      </w:pPr>
      <w:r>
        <w:rPr>
          <w:sz w:val="24"/>
        </w:rPr>
        <w:t>Huynh</w:t>
      </w:r>
      <w:r>
        <w:rPr>
          <w:spacing w:val="1"/>
          <w:sz w:val="24"/>
        </w:rPr>
        <w:t> </w:t>
      </w:r>
      <w:r>
        <w:rPr>
          <w:sz w:val="24"/>
        </w:rPr>
        <w:t>Quang</w:t>
      </w:r>
      <w:r>
        <w:rPr>
          <w:spacing w:val="1"/>
          <w:sz w:val="24"/>
        </w:rPr>
        <w:t> </w:t>
      </w:r>
      <w:r>
        <w:rPr>
          <w:sz w:val="24"/>
        </w:rPr>
        <w:t>Chien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Tran</w:t>
      </w:r>
      <w:r>
        <w:rPr>
          <w:spacing w:val="1"/>
          <w:sz w:val="24"/>
        </w:rPr>
        <w:t> </w:t>
      </w:r>
      <w:r>
        <w:rPr>
          <w:sz w:val="24"/>
        </w:rPr>
        <w:t>Thi</w:t>
      </w:r>
      <w:r>
        <w:rPr>
          <w:spacing w:val="1"/>
          <w:sz w:val="24"/>
        </w:rPr>
        <w:t> </w:t>
      </w:r>
      <w:r>
        <w:rPr>
          <w:sz w:val="24"/>
        </w:rPr>
        <w:t>Thien</w:t>
      </w:r>
      <w:r>
        <w:rPr>
          <w:spacing w:val="1"/>
          <w:sz w:val="24"/>
        </w:rPr>
        <w:t> </w:t>
      </w:r>
      <w:r>
        <w:rPr>
          <w:sz w:val="24"/>
        </w:rPr>
        <w:t>Huong,</w:t>
      </w:r>
      <w:r>
        <w:rPr>
          <w:spacing w:val="1"/>
          <w:sz w:val="24"/>
        </w:rPr>
        <w:t> </w:t>
      </w:r>
      <w:r>
        <w:rPr>
          <w:sz w:val="24"/>
        </w:rPr>
        <w:t>General</w:t>
      </w:r>
      <w:r>
        <w:rPr>
          <w:spacing w:val="1"/>
          <w:sz w:val="24"/>
        </w:rPr>
        <w:t> </w:t>
      </w:r>
      <w:r>
        <w:rPr>
          <w:sz w:val="24"/>
        </w:rPr>
        <w:t>physics</w:t>
      </w:r>
      <w:r>
        <w:rPr>
          <w:spacing w:val="1"/>
          <w:sz w:val="24"/>
        </w:rPr>
        <w:t> </w:t>
      </w:r>
      <w:r>
        <w:rPr>
          <w:sz w:val="24"/>
        </w:rPr>
        <w:t>A1:</w:t>
      </w:r>
      <w:r>
        <w:rPr>
          <w:spacing w:val="1"/>
          <w:sz w:val="24"/>
        </w:rPr>
        <w:t> </w:t>
      </w:r>
      <w:r>
        <w:rPr>
          <w:sz w:val="24"/>
        </w:rPr>
        <w:t>MechanicsThermodynamics, University of Technology and Education, HCMC,</w:t>
      </w:r>
      <w:r>
        <w:rPr>
          <w:spacing w:val="1"/>
          <w:sz w:val="24"/>
        </w:rPr>
        <w:t> </w:t>
      </w:r>
      <w:r>
        <w:rPr>
          <w:sz w:val="24"/>
        </w:rPr>
        <w:t>2005.</w:t>
      </w:r>
    </w:p>
    <w:p>
      <w:pPr>
        <w:pStyle w:val="ListParagraph"/>
        <w:numPr>
          <w:ilvl w:val="0"/>
          <w:numId w:val="5"/>
        </w:numPr>
        <w:tabs>
          <w:tab w:pos="1749" w:val="left" w:leader="none"/>
        </w:tabs>
        <w:spacing w:line="240" w:lineRule="auto" w:before="60" w:after="0"/>
        <w:ind w:left="1748" w:right="964" w:hanging="360"/>
        <w:jc w:val="both"/>
        <w:rPr>
          <w:sz w:val="24"/>
        </w:rPr>
      </w:pPr>
      <w:r>
        <w:rPr>
          <w:sz w:val="24"/>
        </w:rPr>
        <w:t>Tran</w:t>
      </w:r>
      <w:r>
        <w:rPr>
          <w:spacing w:val="1"/>
          <w:sz w:val="24"/>
        </w:rPr>
        <w:t> </w:t>
      </w:r>
      <w:r>
        <w:rPr>
          <w:sz w:val="24"/>
        </w:rPr>
        <w:t>Thi</w:t>
      </w:r>
      <w:r>
        <w:rPr>
          <w:spacing w:val="1"/>
          <w:sz w:val="24"/>
        </w:rPr>
        <w:t> </w:t>
      </w:r>
      <w:r>
        <w:rPr>
          <w:sz w:val="24"/>
        </w:rPr>
        <w:t>Thien</w:t>
      </w:r>
      <w:r>
        <w:rPr>
          <w:spacing w:val="1"/>
          <w:sz w:val="24"/>
        </w:rPr>
        <w:t> </w:t>
      </w:r>
      <w:r>
        <w:rPr>
          <w:sz w:val="24"/>
        </w:rPr>
        <w:t>Huong</w:t>
      </w:r>
      <w:r>
        <w:rPr>
          <w:spacing w:val="1"/>
          <w:sz w:val="24"/>
        </w:rPr>
        <w:t> </w:t>
      </w:r>
      <w:r>
        <w:rPr>
          <w:sz w:val="24"/>
        </w:rPr>
        <w:t>and</w:t>
      </w:r>
      <w:r>
        <w:rPr>
          <w:spacing w:val="1"/>
          <w:sz w:val="24"/>
        </w:rPr>
        <w:t> </w:t>
      </w:r>
      <w:r>
        <w:rPr>
          <w:sz w:val="24"/>
        </w:rPr>
        <w:t>Vo</w:t>
      </w:r>
      <w:r>
        <w:rPr>
          <w:spacing w:val="1"/>
          <w:sz w:val="24"/>
        </w:rPr>
        <w:t> </w:t>
      </w:r>
      <w:r>
        <w:rPr>
          <w:sz w:val="24"/>
        </w:rPr>
        <w:t>Thanh</w:t>
      </w:r>
      <w:r>
        <w:rPr>
          <w:spacing w:val="1"/>
          <w:sz w:val="24"/>
        </w:rPr>
        <w:t> </w:t>
      </w:r>
      <w:r>
        <w:rPr>
          <w:sz w:val="24"/>
        </w:rPr>
        <w:t>Tan,</w:t>
      </w:r>
      <w:r>
        <w:rPr>
          <w:spacing w:val="1"/>
          <w:sz w:val="24"/>
        </w:rPr>
        <w:t> </w:t>
      </w:r>
      <w:r>
        <w:rPr>
          <w:sz w:val="24"/>
        </w:rPr>
        <w:t>General</w:t>
      </w:r>
      <w:r>
        <w:rPr>
          <w:spacing w:val="1"/>
          <w:sz w:val="24"/>
        </w:rPr>
        <w:t> </w:t>
      </w:r>
      <w:r>
        <w:rPr>
          <w:sz w:val="24"/>
        </w:rPr>
        <w:t>physics</w:t>
      </w:r>
      <w:r>
        <w:rPr>
          <w:spacing w:val="1"/>
          <w:sz w:val="24"/>
        </w:rPr>
        <w:t> </w:t>
      </w:r>
      <w:r>
        <w:rPr>
          <w:sz w:val="24"/>
        </w:rPr>
        <w:t>workbook</w:t>
      </w:r>
      <w:r>
        <w:rPr>
          <w:spacing w:val="1"/>
          <w:sz w:val="24"/>
        </w:rPr>
        <w:t> </w:t>
      </w:r>
      <w:r>
        <w:rPr>
          <w:sz w:val="24"/>
        </w:rPr>
        <w:t>A1:</w:t>
      </w:r>
      <w:r>
        <w:rPr>
          <w:spacing w:val="1"/>
          <w:sz w:val="24"/>
        </w:rPr>
        <w:t> </w:t>
      </w:r>
      <w:r>
        <w:rPr>
          <w:sz w:val="24"/>
        </w:rPr>
        <w:t>Mechanics-Thermodynamics, University of Technology and Education, HCMC,</w:t>
      </w:r>
      <w:r>
        <w:rPr>
          <w:spacing w:val="1"/>
          <w:sz w:val="24"/>
        </w:rPr>
        <w:t> </w:t>
      </w:r>
      <w:r>
        <w:rPr>
          <w:sz w:val="24"/>
        </w:rPr>
        <w:t>2005.</w:t>
      </w:r>
    </w:p>
    <w:p>
      <w:pPr>
        <w:pStyle w:val="ListParagraph"/>
        <w:numPr>
          <w:ilvl w:val="0"/>
          <w:numId w:val="5"/>
        </w:numPr>
        <w:tabs>
          <w:tab w:pos="1749" w:val="left" w:leader="none"/>
        </w:tabs>
        <w:spacing w:line="240" w:lineRule="auto" w:before="60" w:after="0"/>
        <w:ind w:left="1748" w:right="967" w:hanging="360"/>
        <w:jc w:val="both"/>
        <w:rPr>
          <w:sz w:val="24"/>
        </w:rPr>
      </w:pPr>
      <w:r>
        <w:rPr>
          <w:sz w:val="24"/>
        </w:rPr>
        <w:t>Luong Duyen Binh et al., General physics, volume 1: MechanicsThermodynamics,</w:t>
      </w:r>
      <w:r>
        <w:rPr>
          <w:spacing w:val="-57"/>
          <w:sz w:val="24"/>
        </w:rPr>
        <w:t> </w:t>
      </w:r>
      <w:r>
        <w:rPr>
          <w:sz w:val="24"/>
        </w:rPr>
        <w:t>Viet</w:t>
      </w:r>
      <w:r>
        <w:rPr>
          <w:spacing w:val="-1"/>
          <w:sz w:val="24"/>
        </w:rPr>
        <w:t> </w:t>
      </w:r>
      <w:r>
        <w:rPr>
          <w:sz w:val="24"/>
        </w:rPr>
        <w:t>Nam Education Publishing</w:t>
      </w:r>
      <w:r>
        <w:rPr>
          <w:spacing w:val="-2"/>
          <w:sz w:val="24"/>
        </w:rPr>
        <w:t> </w:t>
      </w:r>
      <w:r>
        <w:rPr>
          <w:sz w:val="24"/>
        </w:rPr>
        <w:t>House, 1995.</w:t>
      </w:r>
    </w:p>
    <w:p>
      <w:pPr>
        <w:pStyle w:val="Heading1"/>
        <w:numPr>
          <w:ilvl w:val="0"/>
          <w:numId w:val="1"/>
        </w:numPr>
        <w:tabs>
          <w:tab w:pos="760" w:val="left" w:leader="none"/>
        </w:tabs>
        <w:spacing w:line="240" w:lineRule="auto" w:before="66" w:after="0"/>
        <w:ind w:left="759" w:right="0" w:hanging="452"/>
        <w:jc w:val="both"/>
      </w:pPr>
      <w:r>
        <w:rPr/>
        <w:t>General</w:t>
      </w:r>
      <w:r>
        <w:rPr>
          <w:spacing w:val="-2"/>
        </w:rPr>
        <w:t> </w:t>
      </w:r>
      <w:r>
        <w:rPr/>
        <w:t>Information:</w:t>
      </w:r>
    </w:p>
    <w:p>
      <w:pPr>
        <w:spacing w:before="60"/>
        <w:ind w:left="308" w:right="0" w:firstLine="0"/>
        <w:jc w:val="both"/>
        <w:rPr>
          <w:b/>
          <w:sz w:val="24"/>
        </w:rPr>
      </w:pPr>
      <w:r>
        <w:rPr>
          <w:b/>
          <w:sz w:val="24"/>
        </w:rPr>
        <w:t>Academic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Integrity</w:t>
      </w:r>
    </w:p>
    <w:p>
      <w:pPr>
        <w:pStyle w:val="BodyText"/>
        <w:spacing w:before="55"/>
        <w:ind w:left="308" w:right="960" w:firstLine="451"/>
        <w:jc w:val="both"/>
      </w:pPr>
      <w:r>
        <w:rPr/>
        <w:t>All</w:t>
      </w:r>
      <w:r>
        <w:rPr>
          <w:spacing w:val="1"/>
        </w:rPr>
        <w:t> </w:t>
      </w:r>
      <w:r>
        <w:rPr/>
        <w:t>students</w:t>
      </w:r>
      <w:r>
        <w:rPr>
          <w:spacing w:val="1"/>
        </w:rPr>
        <w:t> </w:t>
      </w:r>
      <w:r>
        <w:rPr/>
        <w:t>in</w:t>
      </w:r>
      <w:r>
        <w:rPr>
          <w:spacing w:val="1"/>
        </w:rPr>
        <w:t> </w:t>
      </w:r>
      <w:r>
        <w:rPr/>
        <w:t>this</w:t>
      </w:r>
      <w:r>
        <w:rPr>
          <w:spacing w:val="1"/>
        </w:rPr>
        <w:t> </w:t>
      </w:r>
      <w:r>
        <w:rPr/>
        <w:t>class</w:t>
      </w:r>
      <w:r>
        <w:rPr>
          <w:spacing w:val="1"/>
        </w:rPr>
        <w:t> </w:t>
      </w:r>
      <w:r>
        <w:rPr/>
        <w:t>are</w:t>
      </w:r>
      <w:r>
        <w:rPr>
          <w:spacing w:val="1"/>
        </w:rPr>
        <w:t> </w:t>
      </w:r>
      <w:r>
        <w:rPr/>
        <w:t>subject</w:t>
      </w:r>
      <w:r>
        <w:rPr>
          <w:spacing w:val="1"/>
        </w:rPr>
        <w:t> </w:t>
      </w:r>
      <w:r>
        <w:rPr/>
        <w:t>to</w:t>
      </w:r>
      <w:r>
        <w:rPr>
          <w:spacing w:val="1"/>
        </w:rPr>
        <w:t> </w:t>
      </w:r>
      <w:r>
        <w:rPr/>
        <w:t>HCMUTE’s</w:t>
      </w:r>
      <w:r>
        <w:rPr>
          <w:spacing w:val="1"/>
        </w:rPr>
        <w:t> </w:t>
      </w:r>
      <w:r>
        <w:rPr/>
        <w:t>Academic</w:t>
      </w:r>
      <w:r>
        <w:rPr>
          <w:spacing w:val="1"/>
        </w:rPr>
        <w:t> </w:t>
      </w:r>
      <w:r>
        <w:rPr/>
        <w:t>Integrity</w:t>
      </w:r>
      <w:r>
        <w:rPr>
          <w:spacing w:val="1"/>
        </w:rPr>
        <w:t> </w:t>
      </w:r>
      <w:r>
        <w:rPr/>
        <w:t>Policy</w:t>
      </w:r>
      <w:r>
        <w:rPr>
          <w:spacing w:val="1"/>
        </w:rPr>
        <w:t> </w:t>
      </w:r>
      <w:r>
        <w:rPr/>
        <w:t>(</w:t>
      </w:r>
      <w:hyperlink r:id="rId7">
        <w:r>
          <w:rPr>
            <w:color w:val="0000FF"/>
            <w:u w:val="single" w:color="0000FF"/>
          </w:rPr>
          <w:t>http://sao.hcmute.edu.vn/</w:t>
        </w:r>
      </w:hyperlink>
      <w:r>
        <w:rPr/>
        <w:t>) and should acquaint themselves with its content and requirements,</w:t>
      </w:r>
      <w:r>
        <w:rPr>
          <w:spacing w:val="1"/>
        </w:rPr>
        <w:t> </w:t>
      </w:r>
      <w:r>
        <w:rPr/>
        <w:t>including a strict prohibition against plagiarism. Any violations will be reported to the Faculty of</w:t>
      </w:r>
      <w:r>
        <w:rPr>
          <w:spacing w:val="1"/>
        </w:rPr>
        <w:t> </w:t>
      </w:r>
      <w:r>
        <w:rPr/>
        <w:t>Applied</w:t>
      </w:r>
      <w:r>
        <w:rPr>
          <w:spacing w:val="-1"/>
        </w:rPr>
        <w:t> </w:t>
      </w:r>
      <w:r>
        <w:rPr/>
        <w:t>Sciences Dean’s</w:t>
      </w:r>
      <w:r>
        <w:rPr>
          <w:spacing w:val="1"/>
        </w:rPr>
        <w:t> </w:t>
      </w:r>
      <w:r>
        <w:rPr/>
        <w:t>office.</w:t>
      </w:r>
    </w:p>
    <w:p>
      <w:pPr>
        <w:pStyle w:val="Heading1"/>
        <w:spacing w:before="65"/>
        <w:ind w:left="308" w:firstLine="0"/>
      </w:pPr>
      <w:r>
        <w:rPr/>
        <w:t>Flexibility</w:t>
      </w:r>
      <w:r>
        <w:rPr>
          <w:spacing w:val="-3"/>
        </w:rPr>
        <w:t> </w:t>
      </w:r>
      <w:r>
        <w:rPr/>
        <w:t>Notice</w:t>
      </w:r>
    </w:p>
    <w:p>
      <w:pPr>
        <w:pStyle w:val="BodyText"/>
        <w:spacing w:before="55"/>
        <w:ind w:left="308" w:right="967" w:firstLine="451"/>
        <w:jc w:val="both"/>
      </w:pPr>
      <w:r>
        <w:rPr/>
        <w:t>Any information in this syllabus (other than grading and absence policies) may be subject to</w:t>
      </w:r>
      <w:r>
        <w:rPr>
          <w:spacing w:val="1"/>
        </w:rPr>
        <w:t> </w:t>
      </w:r>
      <w:r>
        <w:rPr/>
        <w:t>change with reasonable advanced notice. Students need to regularly update the information of</w:t>
      </w:r>
      <w:r>
        <w:rPr>
          <w:spacing w:val="1"/>
        </w:rPr>
        <w:t> </w:t>
      </w:r>
      <w:r>
        <w:rPr/>
        <w:t>their</w:t>
      </w:r>
      <w:r>
        <w:rPr>
          <w:spacing w:val="-2"/>
        </w:rPr>
        <w:t> </w:t>
      </w:r>
      <w:r>
        <w:rPr/>
        <w:t>registered class.</w:t>
      </w:r>
    </w:p>
    <w:p>
      <w:pPr>
        <w:pStyle w:val="Heading1"/>
        <w:spacing w:before="65"/>
        <w:ind w:left="308" w:firstLine="0"/>
      </w:pPr>
      <w:r>
        <w:rPr/>
        <w:t>Intellectual</w:t>
      </w:r>
      <w:r>
        <w:rPr>
          <w:spacing w:val="-3"/>
        </w:rPr>
        <w:t> </w:t>
      </w:r>
      <w:r>
        <w:rPr/>
        <w:t>Property</w:t>
      </w:r>
    </w:p>
    <w:p>
      <w:pPr>
        <w:pStyle w:val="BodyText"/>
        <w:spacing w:before="56"/>
        <w:ind w:left="308" w:right="963" w:firstLine="451"/>
        <w:jc w:val="both"/>
      </w:pPr>
      <w:r>
        <w:rPr/>
        <w:t>All contents of these lectures, including written materials distributed to the class, are under</w:t>
      </w:r>
      <w:r>
        <w:rPr>
          <w:spacing w:val="1"/>
        </w:rPr>
        <w:t> </w:t>
      </w:r>
      <w:r>
        <w:rPr/>
        <w:t>copyright</w:t>
      </w:r>
      <w:r>
        <w:rPr>
          <w:spacing w:val="51"/>
        </w:rPr>
        <w:t> </w:t>
      </w:r>
      <w:r>
        <w:rPr/>
        <w:t>protection</w:t>
      </w:r>
      <w:r>
        <w:rPr>
          <w:spacing w:val="51"/>
        </w:rPr>
        <w:t> </w:t>
      </w:r>
      <w:r>
        <w:rPr/>
        <w:t>from</w:t>
      </w:r>
      <w:r>
        <w:rPr>
          <w:spacing w:val="50"/>
        </w:rPr>
        <w:t> </w:t>
      </w:r>
      <w:r>
        <w:rPr/>
        <w:t>the</w:t>
      </w:r>
      <w:r>
        <w:rPr>
          <w:spacing w:val="48"/>
        </w:rPr>
        <w:t> </w:t>
      </w:r>
      <w:r>
        <w:rPr/>
        <w:t>HCMUTE’s</w:t>
      </w:r>
      <w:r>
        <w:rPr>
          <w:spacing w:val="53"/>
        </w:rPr>
        <w:t> </w:t>
      </w:r>
      <w:r>
        <w:rPr/>
        <w:t>Intellectual</w:t>
      </w:r>
      <w:r>
        <w:rPr>
          <w:spacing w:val="50"/>
        </w:rPr>
        <w:t> </w:t>
      </w:r>
      <w:r>
        <w:rPr/>
        <w:t>Property</w:t>
      </w:r>
      <w:r>
        <w:rPr>
          <w:spacing w:val="46"/>
        </w:rPr>
        <w:t> </w:t>
      </w:r>
      <w:r>
        <w:rPr/>
        <w:t>Regulations.</w:t>
      </w:r>
      <w:r>
        <w:rPr>
          <w:spacing w:val="49"/>
        </w:rPr>
        <w:t> </w:t>
      </w:r>
      <w:r>
        <w:rPr/>
        <w:t>Notes</w:t>
      </w:r>
      <w:r>
        <w:rPr>
          <w:spacing w:val="49"/>
        </w:rPr>
        <w:t> </w:t>
      </w:r>
      <w:r>
        <w:rPr/>
        <w:t>based</w:t>
      </w:r>
      <w:r>
        <w:rPr>
          <w:spacing w:val="49"/>
        </w:rPr>
        <w:t> </w:t>
      </w:r>
      <w:r>
        <w:rPr/>
        <w:t>on</w:t>
      </w:r>
    </w:p>
    <w:p>
      <w:pPr>
        <w:spacing w:after="0"/>
        <w:jc w:val="both"/>
        <w:sectPr>
          <w:pgSz w:w="11910" w:h="16850"/>
          <w:pgMar w:header="0" w:footer="789" w:top="900" w:bottom="980" w:left="940" w:right="280"/>
        </w:sectPr>
      </w:pPr>
    </w:p>
    <w:p>
      <w:pPr>
        <w:pStyle w:val="BodyText"/>
        <w:spacing w:before="78"/>
        <w:ind w:left="308" w:right="793"/>
      </w:pPr>
      <w:r>
        <w:rPr/>
        <w:t>these</w:t>
      </w:r>
      <w:r>
        <w:rPr>
          <w:spacing w:val="6"/>
        </w:rPr>
        <w:t> </w:t>
      </w:r>
      <w:r>
        <w:rPr/>
        <w:t>materials</w:t>
      </w:r>
      <w:r>
        <w:rPr>
          <w:spacing w:val="8"/>
        </w:rPr>
        <w:t> </w:t>
      </w:r>
      <w:r>
        <w:rPr/>
        <w:t>may</w:t>
      </w:r>
      <w:r>
        <w:rPr>
          <w:spacing w:val="5"/>
        </w:rPr>
        <w:t> </w:t>
      </w:r>
      <w:r>
        <w:rPr/>
        <w:t>not</w:t>
      </w:r>
      <w:r>
        <w:rPr>
          <w:spacing w:val="8"/>
        </w:rPr>
        <w:t> </w:t>
      </w:r>
      <w:r>
        <w:rPr/>
        <w:t>be</w:t>
      </w:r>
      <w:r>
        <w:rPr>
          <w:spacing w:val="7"/>
        </w:rPr>
        <w:t> </w:t>
      </w:r>
      <w:r>
        <w:rPr/>
        <w:t>sold</w:t>
      </w:r>
      <w:r>
        <w:rPr>
          <w:spacing w:val="8"/>
        </w:rPr>
        <w:t> </w:t>
      </w:r>
      <w:r>
        <w:rPr/>
        <w:t>or</w:t>
      </w:r>
      <w:r>
        <w:rPr>
          <w:spacing w:val="9"/>
        </w:rPr>
        <w:t> </w:t>
      </w:r>
      <w:r>
        <w:rPr/>
        <w:t>commercialized</w:t>
      </w:r>
      <w:r>
        <w:rPr>
          <w:spacing w:val="13"/>
        </w:rPr>
        <w:t> </w:t>
      </w:r>
      <w:r>
        <w:rPr/>
        <w:t>without</w:t>
      </w:r>
      <w:r>
        <w:rPr>
          <w:spacing w:val="8"/>
        </w:rPr>
        <w:t> </w:t>
      </w:r>
      <w:r>
        <w:rPr/>
        <w:t>the</w:t>
      </w:r>
      <w:r>
        <w:rPr>
          <w:spacing w:val="7"/>
        </w:rPr>
        <w:t> </w:t>
      </w:r>
      <w:r>
        <w:rPr/>
        <w:t>express</w:t>
      </w:r>
      <w:r>
        <w:rPr>
          <w:spacing w:val="8"/>
        </w:rPr>
        <w:t> </w:t>
      </w:r>
      <w:r>
        <w:rPr/>
        <w:t>permission</w:t>
      </w:r>
      <w:r>
        <w:rPr>
          <w:spacing w:val="8"/>
        </w:rPr>
        <w:t> </w:t>
      </w:r>
      <w:r>
        <w:rPr/>
        <w:t>of</w:t>
      </w:r>
      <w:r>
        <w:rPr>
          <w:spacing w:val="9"/>
        </w:rPr>
        <w:t> </w:t>
      </w:r>
      <w:r>
        <w:rPr/>
        <w:t>the</w:t>
      </w:r>
      <w:r>
        <w:rPr>
          <w:spacing w:val="-57"/>
        </w:rPr>
        <w:t> </w:t>
      </w:r>
      <w:r>
        <w:rPr/>
        <w:t>instructor.</w:t>
      </w:r>
    </w:p>
    <w:p>
      <w:pPr>
        <w:pStyle w:val="BodyText"/>
        <w:rPr>
          <w:sz w:val="26"/>
        </w:rPr>
      </w:pPr>
    </w:p>
    <w:p>
      <w:pPr>
        <w:pStyle w:val="Heading1"/>
        <w:numPr>
          <w:ilvl w:val="0"/>
          <w:numId w:val="1"/>
        </w:numPr>
        <w:tabs>
          <w:tab w:pos="741" w:val="left" w:leader="none"/>
        </w:tabs>
        <w:spacing w:line="240" w:lineRule="auto" w:before="162" w:after="0"/>
        <w:ind w:left="740" w:right="0" w:hanging="433"/>
        <w:jc w:val="left"/>
      </w:pPr>
      <w:r>
        <w:rPr/>
        <w:t>Approval</w:t>
      </w:r>
      <w:r>
        <w:rPr>
          <w:spacing w:val="-2"/>
        </w:rPr>
        <w:t> </w:t>
      </w:r>
      <w:r>
        <w:rPr/>
        <w:t>Date:</w:t>
      </w:r>
      <w:r>
        <w:rPr>
          <w:spacing w:val="-3"/>
        </w:rPr>
        <w:t> </w:t>
      </w:r>
      <w:r>
        <w:rPr/>
        <w:t>01/5/2019</w:t>
      </w:r>
    </w:p>
    <w:p>
      <w:pPr>
        <w:pStyle w:val="ListParagraph"/>
        <w:numPr>
          <w:ilvl w:val="0"/>
          <w:numId w:val="1"/>
        </w:numPr>
        <w:tabs>
          <w:tab w:pos="741" w:val="left" w:leader="none"/>
        </w:tabs>
        <w:spacing w:line="240" w:lineRule="auto" w:before="120" w:after="0"/>
        <w:ind w:left="740" w:right="0" w:hanging="433"/>
        <w:jc w:val="left"/>
        <w:rPr>
          <w:b/>
          <w:sz w:val="24"/>
        </w:rPr>
      </w:pPr>
      <w:r>
        <w:rPr>
          <w:b/>
          <w:sz w:val="24"/>
        </w:rPr>
        <w:t>Endorsement:</w:t>
      </w:r>
    </w:p>
    <w:p>
      <w:pPr>
        <w:pStyle w:val="BodyText"/>
        <w:spacing w:before="6" w:after="1"/>
        <w:rPr>
          <w:b/>
          <w:sz w:val="16"/>
        </w:rPr>
      </w:pPr>
    </w:p>
    <w:tbl>
      <w:tblPr>
        <w:tblW w:w="0" w:type="auto"/>
        <w:jc w:val="left"/>
        <w:tblInd w:w="13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673"/>
        <w:gridCol w:w="3751"/>
        <w:gridCol w:w="2429"/>
      </w:tblGrid>
      <w:tr>
        <w:trPr>
          <w:trHeight w:val="265" w:hRule="atLeast"/>
        </w:trPr>
        <w:tc>
          <w:tcPr>
            <w:tcW w:w="1673" w:type="dxa"/>
          </w:tcPr>
          <w:p>
            <w:pPr>
              <w:pStyle w:val="TableParagraph"/>
              <w:spacing w:line="246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Dean</w:t>
            </w:r>
          </w:p>
        </w:tc>
        <w:tc>
          <w:tcPr>
            <w:tcW w:w="3751" w:type="dxa"/>
          </w:tcPr>
          <w:p>
            <w:pPr>
              <w:pStyle w:val="TableParagraph"/>
              <w:spacing w:line="246" w:lineRule="exact"/>
              <w:ind w:left="941"/>
              <w:rPr>
                <w:b/>
                <w:sz w:val="24"/>
              </w:rPr>
            </w:pPr>
            <w:r>
              <w:rPr>
                <w:b/>
                <w:sz w:val="24"/>
              </w:rPr>
              <w:t>Head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of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Department</w:t>
            </w:r>
          </w:p>
        </w:tc>
        <w:tc>
          <w:tcPr>
            <w:tcW w:w="2429" w:type="dxa"/>
          </w:tcPr>
          <w:p>
            <w:pPr>
              <w:pStyle w:val="TableParagraph"/>
              <w:spacing w:line="246" w:lineRule="exact"/>
              <w:ind w:left="705"/>
              <w:rPr>
                <w:b/>
                <w:sz w:val="24"/>
              </w:rPr>
            </w:pPr>
            <w:r>
              <w:rPr>
                <w:b/>
                <w:sz w:val="24"/>
              </w:rPr>
              <w:t>Chief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Lecturer</w:t>
            </w:r>
          </w:p>
        </w:tc>
      </w:tr>
    </w:tbl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rPr>
          <w:b/>
          <w:sz w:val="26"/>
        </w:rPr>
      </w:pPr>
    </w:p>
    <w:p>
      <w:pPr>
        <w:pStyle w:val="BodyText"/>
        <w:spacing w:before="6"/>
        <w:rPr>
          <w:b/>
          <w:sz w:val="30"/>
        </w:rPr>
      </w:pPr>
    </w:p>
    <w:p>
      <w:pPr>
        <w:pStyle w:val="Heading1"/>
        <w:numPr>
          <w:ilvl w:val="0"/>
          <w:numId w:val="1"/>
        </w:numPr>
        <w:tabs>
          <w:tab w:pos="741" w:val="left" w:leader="none"/>
        </w:tabs>
        <w:spacing w:line="240" w:lineRule="auto" w:before="0" w:after="0"/>
        <w:ind w:left="740" w:right="0" w:hanging="433"/>
        <w:jc w:val="left"/>
      </w:pPr>
      <w:r>
        <w:rPr/>
        <w:t>Revision</w:t>
      </w:r>
      <w:r>
        <w:rPr>
          <w:spacing w:val="-1"/>
        </w:rPr>
        <w:t> </w:t>
      </w:r>
      <w:r>
        <w:rPr/>
        <w:t>History:</w:t>
      </w:r>
    </w:p>
    <w:p>
      <w:pPr>
        <w:pStyle w:val="BodyText"/>
        <w:spacing w:before="8"/>
        <w:rPr>
          <w:b/>
          <w:sz w:val="10"/>
        </w:rPr>
      </w:pPr>
    </w:p>
    <w:tbl>
      <w:tblPr>
        <w:tblW w:w="0" w:type="auto"/>
        <w:jc w:val="left"/>
        <w:tblInd w:w="2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601"/>
        <w:gridCol w:w="3870"/>
      </w:tblGrid>
      <w:tr>
        <w:trPr>
          <w:trHeight w:val="1068" w:hRule="atLeast"/>
        </w:trPr>
        <w:tc>
          <w:tcPr>
            <w:tcW w:w="5601" w:type="dxa"/>
          </w:tcPr>
          <w:p>
            <w:pPr>
              <w:pStyle w:val="TableParagraph"/>
              <w:spacing w:before="47"/>
              <w:ind w:left="108"/>
              <w:rPr>
                <w:i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position w:val="8"/>
                <w:sz w:val="16"/>
              </w:rPr>
              <w:t>st</w:t>
            </w:r>
            <w:r>
              <w:rPr>
                <w:b/>
                <w:spacing w:val="16"/>
                <w:position w:val="8"/>
                <w:sz w:val="16"/>
              </w:rPr>
              <w:t> </w:t>
            </w:r>
            <w:r>
              <w:rPr>
                <w:b/>
                <w:sz w:val="24"/>
              </w:rPr>
              <w:t>Revision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> </w:t>
            </w:r>
            <w:r>
              <w:rPr>
                <w:i/>
                <w:sz w:val="24"/>
              </w:rPr>
              <w:t>&lt;dd/mm/yyyy&gt;</w:t>
            </w:r>
          </w:p>
        </w:tc>
        <w:tc>
          <w:tcPr>
            <w:tcW w:w="3870" w:type="dxa"/>
          </w:tcPr>
          <w:p>
            <w:pPr>
              <w:pStyle w:val="TableParagraph"/>
              <w:spacing w:before="52"/>
              <w:ind w:left="105"/>
              <w:rPr>
                <w:sz w:val="24"/>
              </w:rPr>
            </w:pPr>
            <w:r>
              <w:rPr>
                <w:sz w:val="24"/>
              </w:rPr>
              <w:t>Lecturer:</w:t>
            </w:r>
          </w:p>
          <w:p>
            <w:pPr>
              <w:pStyle w:val="TableParagraph"/>
              <w:spacing w:before="5"/>
              <w:rPr>
                <w:b/>
                <w:sz w:val="34"/>
              </w:rPr>
            </w:pP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Head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Department:</w:t>
            </w:r>
          </w:p>
        </w:tc>
      </w:tr>
      <w:tr>
        <w:trPr>
          <w:trHeight w:val="1403" w:hRule="atLeast"/>
        </w:trPr>
        <w:tc>
          <w:tcPr>
            <w:tcW w:w="5601" w:type="dxa"/>
          </w:tcPr>
          <w:p>
            <w:pPr>
              <w:pStyle w:val="TableParagraph"/>
              <w:spacing w:before="46"/>
              <w:ind w:left="108"/>
              <w:rPr>
                <w:i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position w:val="8"/>
                <w:sz w:val="16"/>
              </w:rPr>
              <w:t>nd</w:t>
            </w:r>
            <w:r>
              <w:rPr>
                <w:b/>
                <w:spacing w:val="17"/>
                <w:position w:val="8"/>
                <w:sz w:val="16"/>
              </w:rPr>
              <w:t> </w:t>
            </w:r>
            <w:r>
              <w:rPr>
                <w:b/>
                <w:sz w:val="24"/>
              </w:rPr>
              <w:t>Revision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> </w:t>
            </w:r>
            <w:r>
              <w:rPr>
                <w:i/>
                <w:sz w:val="24"/>
              </w:rPr>
              <w:t>&lt;dd/mm/yyyy&gt;</w:t>
            </w:r>
          </w:p>
        </w:tc>
        <w:tc>
          <w:tcPr>
            <w:tcW w:w="3870" w:type="dxa"/>
          </w:tcPr>
          <w:p>
            <w:pPr>
              <w:pStyle w:val="TableParagraph"/>
              <w:spacing w:before="51"/>
              <w:ind w:left="105"/>
              <w:rPr>
                <w:sz w:val="24"/>
              </w:rPr>
            </w:pPr>
            <w:r>
              <w:rPr>
                <w:sz w:val="24"/>
              </w:rPr>
              <w:t>Lecturer:</w:t>
            </w:r>
          </w:p>
          <w:p>
            <w:pPr>
              <w:pStyle w:val="TableParagraph"/>
              <w:rPr>
                <w:b/>
                <w:sz w:val="26"/>
              </w:rPr>
            </w:pPr>
          </w:p>
          <w:p>
            <w:pPr>
              <w:pStyle w:val="TableParagraph"/>
              <w:spacing w:before="8"/>
              <w:rPr>
                <w:b/>
                <w:sz w:val="37"/>
              </w:rPr>
            </w:pPr>
          </w:p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Head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of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Department:</w:t>
            </w:r>
          </w:p>
        </w:tc>
      </w:tr>
    </w:tbl>
    <w:p>
      <w:pPr>
        <w:spacing w:before="52"/>
        <w:ind w:left="308" w:right="0" w:firstLine="0"/>
        <w:jc w:val="left"/>
        <w:rPr>
          <w:i/>
          <w:sz w:val="24"/>
        </w:rPr>
      </w:pPr>
      <w:r>
        <w:rPr>
          <w:i/>
          <w:sz w:val="24"/>
        </w:rPr>
        <w:t>.</w:t>
      </w:r>
    </w:p>
    <w:sectPr>
      <w:pgSz w:w="11910" w:h="16850"/>
      <w:pgMar w:header="0" w:footer="789" w:top="820" w:bottom="980" w:left="940" w:right="28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Arial MT">
    <w:altName w:val="Arial MT"/>
    <w:charset w:val="1"/>
    <w:family w:val="swiss"/>
    <w:pitch w:val="variable"/>
  </w:font>
  <w:font w:name="Symbol">
    <w:altName w:val="Symbol"/>
    <w:charset w:val="2"/>
    <w:family w:val="decorative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291.769989pt;margin-top:791.586609pt;width:12pt;height:15.3pt;mso-position-horizontal-relative:page;mso-position-vertical-relative:page;z-index:-16263168" type="#_x0000_t202" filled="false" stroked="false">
          <v:textbox inset="0,0,0,0">
            <w:txbxContent>
              <w:p>
                <w:pPr>
                  <w:pStyle w:val="BodyText"/>
                  <w:spacing w:before="10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1"/>
      <w:numFmt w:val="decimal"/>
      <w:lvlText w:val="%1."/>
      <w:lvlJc w:val="left"/>
      <w:pPr>
        <w:ind w:left="1748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634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529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42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31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213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107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002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897" w:hanging="360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0"/>
      <w:numFmt w:val="bullet"/>
      <w:lvlText w:val="-"/>
      <w:lvlJc w:val="left"/>
      <w:pPr>
        <w:ind w:left="225" w:hanging="142"/>
      </w:pPr>
      <w:rPr>
        <w:rFonts w:hint="default" w:ascii="Times New Roman" w:hAnsi="Times New Roman" w:eastAsia="Times New Roman" w:cs="Times New Roman"/>
        <w:w w:val="99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565" w:hanging="142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911" w:hanging="142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1257" w:hanging="142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1603" w:hanging="142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1949" w:hanging="142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2295" w:hanging="142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2641" w:hanging="142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2987" w:hanging="142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0"/>
      <w:numFmt w:val="bullet"/>
      <w:lvlText w:val=""/>
      <w:lvlJc w:val="left"/>
      <w:pPr>
        <w:ind w:left="939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914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889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863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838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813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787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762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737" w:hanging="360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0"/>
      <w:numFmt w:val="bullet"/>
      <w:lvlText w:val=""/>
      <w:lvlJc w:val="left"/>
      <w:pPr>
        <w:ind w:left="1299" w:hanging="360"/>
      </w:pPr>
      <w:rPr>
        <w:rFonts w:hint="default" w:ascii="Symbol" w:hAnsi="Symbol" w:eastAsia="Symbol" w:cs="Symbol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23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177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115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054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993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931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870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809" w:hanging="36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591" w:hanging="284"/>
        <w:jc w:val="left"/>
      </w:pPr>
      <w:rPr>
        <w:rFonts w:hint="default" w:ascii="Times New Roman" w:hAnsi="Times New Roman" w:eastAsia="Times New Roman" w:cs="Times New Roman"/>
        <w:b/>
        <w:bCs/>
        <w:w w:val="100"/>
        <w:sz w:val="24"/>
        <w:szCs w:val="24"/>
        <w:lang w:val="en-US" w:eastAsia="en-US" w:bidi="ar-SA"/>
      </w:rPr>
    </w:lvl>
    <w:lvl w:ilvl="1">
      <w:start w:val="1"/>
      <w:numFmt w:val="lowerLetter"/>
      <w:lvlText w:val="%2."/>
      <w:lvlJc w:val="left"/>
      <w:pPr>
        <w:ind w:left="1748" w:hanging="360"/>
        <w:jc w:val="left"/>
      </w:pPr>
      <w:rPr>
        <w:rFonts w:hint="default" w:ascii="Times New Roman" w:hAnsi="Times New Roman" w:eastAsia="Times New Roman" w:cs="Times New Roman"/>
        <w:spacing w:val="-1"/>
        <w:w w:val="100"/>
        <w:sz w:val="24"/>
        <w:szCs w:val="24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734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728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72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716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710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704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698" w:hanging="360"/>
      </w:pPr>
      <w:rPr>
        <w:rFonts w:hint="default"/>
        <w:lang w:val="en-US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591" w:hanging="284"/>
      <w:jc w:val="both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25"/>
      <w:ind w:left="4204" w:right="4856"/>
      <w:jc w:val="center"/>
    </w:pPr>
    <w:rPr>
      <w:rFonts w:ascii="Times New Roman" w:hAnsi="Times New Roman" w:eastAsia="Times New Roman" w:cs="Times New Roman"/>
      <w:b/>
      <w:bCs/>
      <w:sz w:val="44"/>
      <w:szCs w:val="4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59"/>
      <w:ind w:left="1299" w:hanging="361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jpeg"/><Relationship Id="rId7" Type="http://schemas.openxmlformats.org/officeDocument/2006/relationships/hyperlink" Target="http://sao.hcmute.edu.vn/" TargetMode="External"/><Relationship Id="rId8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T.DUNG</dc:creator>
  <dc:title>Bộ…………</dc:title>
  <dcterms:created xsi:type="dcterms:W3CDTF">2022-09-16T07:59:08Z</dcterms:created>
  <dcterms:modified xsi:type="dcterms:W3CDTF">2022-09-16T07:59:08Z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2022-09-16T00:00:00Z</vt:filetime>
  </property>
</Properties>
</file>